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DFBFE" w14:textId="77777777" w:rsidR="00F569C2" w:rsidRPr="007217D1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47778416" w14:textId="77777777" w:rsidR="001906B9" w:rsidRDefault="001906B9" w:rsidP="001906B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n-US"/>
        </w:rPr>
      </w:pPr>
      <w:r w:rsidRPr="00C73E90">
        <w:rPr>
          <w:rFonts w:cstheme="minorHAnsi"/>
          <w:b/>
          <w:bCs/>
          <w:lang w:val="en-US"/>
        </w:rPr>
        <w:t xml:space="preserve">CHECK LIST DI CONTROLLO AMMINISTRATIVO CIRCA LA REGOLARITÀ DELLE SPESE E DELLE RELATIVE PROCEDURE </w:t>
      </w:r>
      <w:r w:rsidRPr="00C73E90">
        <w:rPr>
          <w:rFonts w:cstheme="minorHAnsi"/>
          <w:b/>
          <w:lang w:val="en-US"/>
        </w:rPr>
        <w:t xml:space="preserve">RENDICONTATE </w:t>
      </w:r>
    </w:p>
    <w:p w14:paraId="0747AB2F" w14:textId="33FA0684" w:rsidR="001906B9" w:rsidRPr="00C73E90" w:rsidRDefault="001906B9" w:rsidP="000763A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n-US"/>
        </w:rPr>
      </w:pPr>
      <w:r w:rsidRPr="00C73E90">
        <w:rPr>
          <w:rFonts w:cstheme="minorHAnsi"/>
          <w:b/>
          <w:lang w:val="en-US"/>
        </w:rPr>
        <w:t>DAI SOGGETTI ATTUATORI PUBBLICI</w:t>
      </w:r>
      <w:r>
        <w:rPr>
          <w:rFonts w:cstheme="minorHAnsi"/>
          <w:b/>
          <w:lang w:val="en-US"/>
        </w:rPr>
        <w:t xml:space="preserve"> (</w:t>
      </w:r>
      <w:r w:rsidR="000763A2">
        <w:rPr>
          <w:rFonts w:cstheme="minorHAnsi"/>
          <w:b/>
          <w:lang w:val="en-US"/>
        </w:rPr>
        <w:t xml:space="preserve">AFFIDAMENTO </w:t>
      </w:r>
      <w:r w:rsidR="000763A2" w:rsidRPr="000763A2">
        <w:rPr>
          <w:rFonts w:cstheme="minorHAnsi"/>
          <w:b/>
          <w:i/>
          <w:lang w:val="en-US"/>
        </w:rPr>
        <w:t>IN HOUSE</w:t>
      </w:r>
      <w:r w:rsidR="000763A2">
        <w:rPr>
          <w:rFonts w:cstheme="minorHAnsi"/>
          <w:b/>
          <w:lang w:val="en-US"/>
        </w:rPr>
        <w:t xml:space="preserve"> ex art. 192</w:t>
      </w:r>
      <w:r>
        <w:rPr>
          <w:rFonts w:cstheme="minorHAnsi"/>
          <w:b/>
          <w:lang w:val="en-US"/>
        </w:rPr>
        <w:t xml:space="preserve"> D. LGS. 50/2016)</w:t>
      </w:r>
    </w:p>
    <w:p w14:paraId="4F93F3CD" w14:textId="77777777" w:rsidR="001906B9" w:rsidRPr="00C73E90" w:rsidRDefault="001906B9" w:rsidP="001906B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lang w:val="en-US"/>
        </w:rPr>
      </w:pPr>
      <w:r w:rsidRPr="00C73E90">
        <w:rPr>
          <w:rFonts w:cstheme="minorHAnsi"/>
          <w:bCs/>
          <w:i/>
          <w:lang w:val="en-US"/>
        </w:rPr>
        <w:t>(A CAMPIONE</w:t>
      </w:r>
      <w:r w:rsidRPr="00C73E90">
        <w:rPr>
          <w:rFonts w:cstheme="minorHAnsi"/>
          <w:i/>
          <w:lang w:val="en-US"/>
        </w:rPr>
        <w:t xml:space="preserve"> ED ESTRATTE SULLA BASE DI UN’ACCURATA ANALISI DEI RISCHI)</w:t>
      </w:r>
    </w:p>
    <w:p w14:paraId="28CF6A7D" w14:textId="42EBA3F6" w:rsidR="007348F1" w:rsidRPr="007217D1" w:rsidRDefault="007348F1">
      <w:pPr>
        <w:rPr>
          <w:rFonts w:cstheme="minorHAnsi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F569C2" w:rsidRPr="007217D1" w14:paraId="3FE2B837" w14:textId="77777777" w:rsidTr="00AE2A43">
        <w:trPr>
          <w:trHeight w:val="30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6906" w14:textId="207C46B3" w:rsidR="007348F1" w:rsidRPr="007217D1" w:rsidRDefault="00F1208F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</w:t>
            </w:r>
            <w:r w:rsidR="007348F1" w:rsidRPr="007217D1">
              <w:rPr>
                <w:rFonts w:eastAsia="Times New Roman" w:cstheme="minorHAnsi"/>
                <w:b/>
                <w:bCs/>
                <w:lang w:eastAsia="it-IT"/>
              </w:rPr>
              <w:t>Struttura attuatrice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6EC0AD" w14:textId="098EB232" w:rsidR="007348F1" w:rsidRPr="007217D1" w:rsidRDefault="00C3664E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MIC/………..</w:t>
            </w:r>
          </w:p>
        </w:tc>
      </w:tr>
      <w:tr w:rsidR="00F569C2" w:rsidRPr="007217D1" w14:paraId="55EE7337" w14:textId="77777777" w:rsidTr="00DB52D1">
        <w:trPr>
          <w:trHeight w:val="284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EA1F" w14:textId="168BAB62" w:rsidR="007348F1" w:rsidRPr="007217D1" w:rsidRDefault="007348F1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Nome Referente</w:t>
            </w:r>
            <w:r w:rsidR="00F1208F"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3FA6CA" w14:textId="09B1DAC8" w:rsidR="007348F1" w:rsidRPr="007217D1" w:rsidRDefault="007348F1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7217D1" w14:paraId="02FDF5F0" w14:textId="77777777" w:rsidTr="00AE2A43">
        <w:trPr>
          <w:trHeight w:val="31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B09" w14:textId="46F3C340" w:rsidR="007348F1" w:rsidRPr="007217D1" w:rsidRDefault="00F1208F" w:rsidP="00F1208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Titolo</w:t>
            </w:r>
            <w:r w:rsidR="00BB26F7"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37AE1" w14:textId="0722F2AB" w:rsidR="007348F1" w:rsidRPr="007217D1" w:rsidRDefault="007348F1" w:rsidP="00C87D5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7217D1" w14:paraId="69F3262B" w14:textId="77777777" w:rsidTr="005D4283">
        <w:trPr>
          <w:trHeight w:val="36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B6C0" w14:textId="427CEDCE" w:rsidR="007348F1" w:rsidRPr="007217D1" w:rsidRDefault="00BB26F7" w:rsidP="00BB26F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</w:t>
            </w:r>
            <w:r w:rsidR="007348F1"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 intervento</w:t>
            </w:r>
            <w:r w:rsidR="00D70F88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FD74A" w14:textId="4DBBCD07" w:rsidR="007348F1" w:rsidRPr="00D70F88" w:rsidRDefault="007348F1" w:rsidP="00D70F88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D70F88" w:rsidRPr="007217D1" w14:paraId="51F093A9" w14:textId="77777777" w:rsidTr="00921A7E">
        <w:trPr>
          <w:trHeight w:val="315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04C9C" w14:textId="71DED0B0" w:rsidR="00D70F88" w:rsidRPr="007217D1" w:rsidRDefault="0027526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EF7C295" w14:textId="12253AA9" w:rsidR="00D70F88" w:rsidRPr="00DB52D1" w:rsidRDefault="00AF3664" w:rsidP="00D70F88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D70F88" w:rsidRPr="007217D1" w14:paraId="72D0C1F3" w14:textId="77777777" w:rsidTr="00921A7E">
        <w:trPr>
          <w:trHeight w:val="31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5C7F" w14:textId="0BF8D5C5" w:rsidR="00D70F88" w:rsidRPr="007217D1" w:rsidRDefault="00AF3664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Convenzione</w:t>
            </w:r>
            <w:r w:rsidRPr="007217D1" w:rsidDel="00275268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01E3B2C" w14:textId="642D9459" w:rsidR="00D70F88" w:rsidRPr="00DB52D1" w:rsidRDefault="00AF3664" w:rsidP="00D70F88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F569C2" w:rsidRPr="007217D1" w14:paraId="38CF73D6" w14:textId="77777777" w:rsidTr="00AE2A43">
        <w:trPr>
          <w:trHeight w:val="31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48FD" w14:textId="77777777" w:rsidR="007348F1" w:rsidRPr="007217D1" w:rsidRDefault="007348F1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ED40" w14:textId="77777777" w:rsidR="007348F1" w:rsidRPr="00DB52D1" w:rsidRDefault="007348F1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9029B" w:rsidRPr="007217D1" w14:paraId="165C1A63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83368" w14:textId="43A0F37F" w:rsidR="00B9029B" w:rsidRPr="007217D1" w:rsidRDefault="00AF3664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(denominazione titolare /ragione sociale)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90E72" w14:textId="35F93FDE" w:rsidR="00B9029B" w:rsidRPr="00DB52D1" w:rsidRDefault="00B9029B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9029B" w:rsidRPr="007217D1" w14:paraId="3FD2688C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31E11" w14:textId="50B96CC0" w:rsidR="00B9029B" w:rsidRPr="007217D1" w:rsidRDefault="00B9029B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54B31" w14:textId="1719F98E" w:rsidR="00B9029B" w:rsidRPr="00DB52D1" w:rsidRDefault="00B9029B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7217D1" w14:paraId="2AAF30B6" w14:textId="77777777" w:rsidTr="00AE2A4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FC22" w14:textId="0151A678" w:rsidR="007348F1" w:rsidRPr="007217D1" w:rsidRDefault="00173F39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Codice</w:t>
            </w:r>
            <w:r w:rsidR="0077165E"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  <w:r w:rsidR="004F78EB"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="0077165E"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 w:rsidR="004F78EB"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C6AEF" w14:textId="6C833D1D" w:rsidR="007348F1" w:rsidRPr="00DB52D1" w:rsidRDefault="00AF3664" w:rsidP="00D70F88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AF3664" w:rsidRPr="007217D1" w14:paraId="7FEAD568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919C" w14:textId="4818D59F" w:rsidR="00AF3664" w:rsidRPr="007217D1" w:rsidRDefault="00AF3664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FBDA19" w14:textId="00024552" w:rsidR="00AF3664" w:rsidRDefault="00AF3664" w:rsidP="0043538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569C2" w:rsidRPr="007217D1" w14:paraId="4EBC816D" w14:textId="77777777" w:rsidTr="00AE2A43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0362" w14:textId="77777777" w:rsidR="007348F1" w:rsidRPr="007217D1" w:rsidRDefault="007348F1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1B292" w14:textId="028737AA" w:rsidR="007348F1" w:rsidRPr="007217D1" w:rsidRDefault="00921A7E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0F8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7348F1" w:rsidRPr="007217D1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F569C2" w:rsidRPr="007217D1" w14:paraId="28B15940" w14:textId="77777777" w:rsidTr="00AE2A43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E0C23" w14:textId="77777777" w:rsidR="007348F1" w:rsidRPr="007217D1" w:rsidRDefault="007348F1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E476E1" w14:textId="2DD11205" w:rsidR="007348F1" w:rsidRPr="007217D1" w:rsidRDefault="00921A7E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26F7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48F1" w:rsidRPr="007217D1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173F39" w:rsidRPr="007217D1" w14:paraId="277923EC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DD1E" w14:textId="60822E50" w:rsidR="00173F39" w:rsidRPr="007217D1" w:rsidRDefault="00BB26F7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7DA03E" w14:textId="14ABB194" w:rsidR="00173F39" w:rsidRPr="007217D1" w:rsidRDefault="00921A7E" w:rsidP="00BB26F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0F8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B26F7" w:rsidRPr="007217D1" w14:paraId="55980DC8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8853" w14:textId="4D6773A2" w:rsidR="00BB26F7" w:rsidRPr="007217D1" w:rsidRDefault="00BB26F7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89B2AA" w14:textId="0DF896EF" w:rsidR="00BB26F7" w:rsidRPr="007217D1" w:rsidRDefault="00921A7E" w:rsidP="00BB26F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7D5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569C2" w:rsidRPr="007217D1" w14:paraId="718B7FAB" w14:textId="77777777" w:rsidTr="00AE2A43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3E91" w14:textId="77777777" w:rsidR="007348F1" w:rsidRPr="007217D1" w:rsidRDefault="007348F1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F0EE6" w14:textId="6CD8C569" w:rsidR="007348F1" w:rsidRPr="007217D1" w:rsidRDefault="00921A7E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D9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7348F1" w:rsidRPr="007217D1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F569C2" w:rsidRPr="007217D1" w14:paraId="05CAF409" w14:textId="77777777" w:rsidTr="00AE2A43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DB58A" w14:textId="77777777" w:rsidR="007348F1" w:rsidRPr="007217D1" w:rsidRDefault="007348F1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1A30B3" w14:textId="6D48FBFE" w:rsidR="007348F1" w:rsidRPr="007217D1" w:rsidRDefault="00921A7E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F39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73F39" w:rsidRPr="007217D1">
              <w:rPr>
                <w:rFonts w:eastAsia="Times New Roman" w:cstheme="minorHAnsi"/>
                <w:lang w:eastAsia="it-IT"/>
              </w:rPr>
              <w:t xml:space="preserve"> </w:t>
            </w:r>
            <w:r w:rsidR="007348F1" w:rsidRPr="007217D1">
              <w:rPr>
                <w:rFonts w:eastAsia="Times New Roman" w:cstheme="minorHAnsi"/>
                <w:lang w:eastAsia="it-IT"/>
              </w:rPr>
              <w:t>Digitale</w:t>
            </w:r>
          </w:p>
        </w:tc>
      </w:tr>
      <w:tr w:rsidR="00AB4EA4" w:rsidRPr="007217D1" w14:paraId="4F357D6E" w14:textId="77777777" w:rsidTr="00921A7E">
        <w:trPr>
          <w:trHeight w:val="300"/>
        </w:trPr>
        <w:tc>
          <w:tcPr>
            <w:tcW w:w="57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A8CD" w14:textId="77777777" w:rsidR="00AB4EA4" w:rsidRPr="007217D1" w:rsidRDefault="00AB4EA4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8AEC4" w14:textId="70746B85" w:rsidR="00AB4EA4" w:rsidRPr="007217D1" w:rsidRDefault="00921A7E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EA4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B4EA4" w:rsidRPr="007217D1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AB4EA4" w:rsidRPr="007217D1" w14:paraId="128C8FA4" w14:textId="77777777" w:rsidTr="00921A7E">
        <w:trPr>
          <w:trHeight w:val="341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219B1E9" w14:textId="77777777" w:rsidR="00AB4EA4" w:rsidRPr="007217D1" w:rsidRDefault="00AB4EA4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B2664" w14:textId="4F4DB593" w:rsidR="00AB4EA4" w:rsidRPr="007217D1" w:rsidRDefault="00921A7E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EA4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B4EA4" w:rsidRPr="007217D1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AB4EA4" w:rsidRPr="007217D1" w14:paraId="5EF130E1" w14:textId="77777777" w:rsidTr="00921A7E">
        <w:trPr>
          <w:trHeight w:val="70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56F3ABB" w14:textId="77777777" w:rsidR="00AB4EA4" w:rsidRPr="007217D1" w:rsidRDefault="00AB4EA4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DB99" w14:textId="245A38CE" w:rsidR="00AB4EA4" w:rsidRPr="007217D1" w:rsidRDefault="00921A7E" w:rsidP="00173F3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EA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AB4EA4" w:rsidRPr="007217D1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AB4EA4" w:rsidRPr="007217D1" w14:paraId="74D54B45" w14:textId="77777777" w:rsidTr="00921A7E">
        <w:trPr>
          <w:trHeight w:val="300"/>
        </w:trPr>
        <w:tc>
          <w:tcPr>
            <w:tcW w:w="576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82C82C" w14:textId="77777777" w:rsidR="00AB4EA4" w:rsidRPr="007217D1" w:rsidRDefault="00AB4EA4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461661" w14:textId="62F53346" w:rsidR="00AB4EA4" w:rsidRDefault="00921A7E" w:rsidP="00173F3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EA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AB4EA4" w:rsidRPr="007217D1">
              <w:rPr>
                <w:rFonts w:eastAsia="Times New Roman" w:cstheme="minorHAnsi"/>
                <w:lang w:eastAsia="it-IT"/>
              </w:rPr>
              <w:t xml:space="preserve"> </w:t>
            </w:r>
            <w:r w:rsidR="00AB4EA4">
              <w:rPr>
                <w:rFonts w:eastAsia="Times New Roman" w:cstheme="minorHAnsi"/>
                <w:lang w:eastAsia="it-IT"/>
              </w:rPr>
              <w:t>Non previsto</w:t>
            </w:r>
          </w:p>
        </w:tc>
      </w:tr>
      <w:tr w:rsidR="00D70F88" w:rsidRPr="007217D1" w14:paraId="1E1C2B69" w14:textId="77777777" w:rsidTr="00921A7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D500" w14:textId="6116FD1E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78756DC" w14:textId="5132EF0F" w:rsidR="00D70F88" w:rsidRPr="005D4283" w:rsidRDefault="00D70F88" w:rsidP="00D70F88">
            <w:pPr>
              <w:spacing w:after="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D70F88" w:rsidRPr="007217D1" w14:paraId="6B9EAEAF" w14:textId="77777777" w:rsidTr="00921A7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BE09" w14:textId="3E4F27D5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CC5641D" w14:textId="2A09E9F8" w:rsidR="00D70F88" w:rsidRPr="005D4283" w:rsidRDefault="00D70F88" w:rsidP="00D70F8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D70F88" w:rsidRPr="007217D1" w14:paraId="7FA22086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DB30D" w14:textId="42BFE6F4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Importo complessivo del progetto 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8AA329" w14:textId="73E9503D" w:rsidR="00D70F88" w:rsidRPr="00AB4EA4" w:rsidRDefault="00B3095B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 Regis</w:t>
            </w:r>
          </w:p>
        </w:tc>
      </w:tr>
      <w:tr w:rsidR="00D70F88" w:rsidRPr="007217D1" w14:paraId="236B9887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08060" w14:textId="212FE84B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lastRenderedPageBreak/>
              <w:t>Cost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o ammesso PNRR 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8F4F" w14:textId="643778B4" w:rsidR="00D70F88" w:rsidRPr="00AB4EA4" w:rsidRDefault="006F74A0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</w:p>
        </w:tc>
      </w:tr>
    </w:tbl>
    <w:p w14:paraId="595D8993" w14:textId="64E372A8" w:rsidR="00302821" w:rsidRDefault="00302821" w:rsidP="00723C6D">
      <w:pPr>
        <w:rPr>
          <w:rFonts w:cstheme="minorHAnsi"/>
        </w:rPr>
      </w:pPr>
    </w:p>
    <w:p w14:paraId="1C0E4128" w14:textId="77777777" w:rsidR="002300DA" w:rsidRPr="00C73E90" w:rsidRDefault="002300DA" w:rsidP="002300DA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2300DA" w:rsidRPr="00C73E90" w14:paraId="5CE8AA49" w14:textId="77777777" w:rsidTr="00921A7E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5D9E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SPESA RENDICONTATA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582E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B821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6E2F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20A7F613" w14:textId="77777777" w:rsidTr="00921A7E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63801" w14:textId="099ED5ED" w:rsidR="002300DA" w:rsidRPr="00C73E90" w:rsidRDefault="002300DA" w:rsidP="002300D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complessivamente rendicontato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nei precedenti Rendiconti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BF73D9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C44D7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  <w:p w14:paraId="0979D36F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10F62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1FAF8DBA" w14:textId="77777777" w:rsidTr="00921A7E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0FBEA" w14:textId="388D27DA" w:rsidR="002300DA" w:rsidRPr="00C73E90" w:rsidRDefault="002300DA" w:rsidP="002300D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N. e data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Rendiconto di progetto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7D114E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DBA40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EE5B8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0999C8F3" w14:textId="77777777" w:rsidTr="00921A7E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CFCB" w14:textId="3F6E6040" w:rsidR="002300DA" w:rsidRPr="00C73E90" w:rsidRDefault="002300DA" w:rsidP="002300D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complessivo Rendiconto di progetto</w:t>
            </w: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1C7391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A4CD5" w14:textId="70FEED14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241FA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02350A34" w14:textId="77777777" w:rsidTr="00921A7E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6720" w14:textId="52057DCE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di Progetto al netto di IVA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A2005A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472B5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166E4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17CD7033" w14:textId="77777777" w:rsidTr="00921A7E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BD6F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campionato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763D25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649F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F9BC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177C8012" w14:textId="77777777" w:rsidTr="002300DA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61245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7AE51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3DAF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61766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724C424B" w14:textId="77777777" w:rsidTr="002300DA">
        <w:trPr>
          <w:trHeight w:val="391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9E81D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A7582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AEF3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9F5B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67E9AD1A" w14:textId="77777777" w:rsidTr="002300DA">
        <w:trPr>
          <w:trHeight w:val="391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3EA30" w14:textId="2383B100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Eventuale IVA ritenuta ammissibile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C15D2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DDFB8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C8C27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84E1031" w14:textId="561197DA" w:rsidR="002300DA" w:rsidRDefault="002300DA" w:rsidP="002300DA">
      <w:pPr>
        <w:rPr>
          <w:rFonts w:cstheme="minorHAnsi"/>
        </w:rPr>
      </w:pPr>
    </w:p>
    <w:p w14:paraId="52AD6EB4" w14:textId="77777777" w:rsidR="002300DA" w:rsidRPr="00C73E90" w:rsidRDefault="002300DA" w:rsidP="002300DA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2300DA" w:rsidRPr="00C73E90" w14:paraId="220AA498" w14:textId="77777777" w:rsidTr="00921A7E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ED56" w14:textId="0A4B97AD" w:rsidR="002300DA" w:rsidRPr="00C73E90" w:rsidRDefault="000763A2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AFFIDAMENTO IN HOUSE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C54D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D245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7CDA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51070CEB" w14:textId="77777777" w:rsidTr="00921A7E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1631" w14:textId="2B5D2C09" w:rsidR="002300DA" w:rsidRPr="00C73E90" w:rsidRDefault="002300DA" w:rsidP="000763A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Oggetto dell’</w:t>
            </w:r>
            <w:r w:rsidR="000763A2">
              <w:rPr>
                <w:rFonts w:eastAsia="Times New Roman" w:cstheme="minorHAnsi"/>
                <w:b/>
                <w:bCs/>
                <w:lang w:eastAsia="it-IT"/>
              </w:rPr>
              <w:t>affidamento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B50768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DDB3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E95A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64F6E87F" w14:textId="77777777" w:rsidTr="00921A7E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6A84" w14:textId="191575C2" w:rsidR="002300DA" w:rsidRPr="00C73E90" w:rsidRDefault="00921A7E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Valore dell’affidamento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0E06F1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4636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465B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74B75944" w14:textId="77777777" w:rsidTr="00921A7E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240B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C85F9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C8256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11821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300DA" w:rsidRPr="00C73E90" w14:paraId="48C00AAC" w14:textId="77777777" w:rsidTr="00737DBC">
        <w:trPr>
          <w:trHeight w:val="36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7EF5" w14:textId="438932F1" w:rsidR="002300DA" w:rsidRPr="00C73E90" w:rsidRDefault="00737DBC" w:rsidP="00921A7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Ente In House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14349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E555" w14:textId="1B004E0A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B7FB" w14:textId="77777777" w:rsidR="002300DA" w:rsidRPr="00C73E90" w:rsidRDefault="002300DA" w:rsidP="00921A7E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A66574F" w14:textId="77777777" w:rsidR="002300DA" w:rsidRPr="00C73E90" w:rsidRDefault="002300DA" w:rsidP="002300DA">
      <w:pPr>
        <w:rPr>
          <w:rFonts w:cstheme="minorHAnsi"/>
        </w:rPr>
      </w:pPr>
    </w:p>
    <w:p w14:paraId="609E9167" w14:textId="1D859043" w:rsidR="0074279A" w:rsidRDefault="0074279A" w:rsidP="00723C6D">
      <w:pPr>
        <w:rPr>
          <w:rFonts w:cstheme="minorHAnsi"/>
        </w:rPr>
      </w:pPr>
    </w:p>
    <w:p w14:paraId="27FC0D98" w14:textId="77777777" w:rsidR="002300DA" w:rsidRDefault="002300DA" w:rsidP="00723C6D">
      <w:pPr>
        <w:rPr>
          <w:rFonts w:cstheme="minorHAnsi"/>
        </w:rPr>
      </w:pPr>
    </w:p>
    <w:tbl>
      <w:tblPr>
        <w:tblW w:w="491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1"/>
        <w:gridCol w:w="570"/>
        <w:gridCol w:w="567"/>
        <w:gridCol w:w="567"/>
        <w:gridCol w:w="2411"/>
        <w:gridCol w:w="3541"/>
        <w:gridCol w:w="2265"/>
      </w:tblGrid>
      <w:tr w:rsidR="00F3104B" w:rsidRPr="007217D1" w14:paraId="034C4867" w14:textId="77777777" w:rsidTr="001B619C">
        <w:trPr>
          <w:cantSplit/>
          <w:trHeight w:val="817"/>
          <w:tblHeader/>
        </w:trPr>
        <w:tc>
          <w:tcPr>
            <w:tcW w:w="1465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27F10178" w14:textId="55408F89" w:rsidR="00640B38" w:rsidRPr="007217D1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3D2308F" w14:textId="77777777" w:rsidR="00640B38" w:rsidRPr="007217D1" w:rsidRDefault="00640B38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119DC13B" w14:textId="77777777" w:rsidR="00640B38" w:rsidRPr="007217D1" w:rsidRDefault="00640B38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C0AC1C2" w14:textId="3280C651" w:rsidR="00640B38" w:rsidRPr="007217D1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59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3B81AB2" w14:textId="20427BF4" w:rsidR="00640B38" w:rsidRPr="007217D1" w:rsidRDefault="006130E7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8E51C2A" w14:textId="4C2C589E" w:rsidR="00640B38" w:rsidRPr="007217D1" w:rsidRDefault="006130E7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Estremi della documentazione di riferimento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4541AB0F" w14:textId="60E57081" w:rsidR="00640B38" w:rsidRPr="007217D1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094E96" w:rsidRPr="007217D1" w14:paraId="1F208F3E" w14:textId="77777777" w:rsidTr="001B619C">
        <w:trPr>
          <w:trHeight w:val="138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60CC77E6" w14:textId="5A78906E" w:rsidR="00094E96" w:rsidRPr="0057788B" w:rsidRDefault="001906B9" w:rsidP="00094E96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FF0000"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t>Controlli specifici PNRR</w:t>
            </w:r>
          </w:p>
        </w:tc>
      </w:tr>
      <w:tr w:rsidR="00797393" w:rsidRPr="007217D1" w14:paraId="7C190C6F" w14:textId="77777777" w:rsidTr="00AB4EA4">
        <w:trPr>
          <w:trHeight w:val="302"/>
        </w:trPr>
        <w:tc>
          <w:tcPr>
            <w:tcW w:w="253" w:type="pct"/>
            <w:shd w:val="clear" w:color="auto" w:fill="auto"/>
            <w:vAlign w:val="center"/>
          </w:tcPr>
          <w:p w14:paraId="119CB5E9" w14:textId="3A3FABA3" w:rsidR="00797393" w:rsidRDefault="00797393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43FB674A" w14:textId="2E0F4192" w:rsidR="00797393" w:rsidRPr="006F6C74" w:rsidRDefault="00797393" w:rsidP="006F6C74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>Sono state acquisite le dichiarazioni di assenza di conflitto di interessi da parte dei soggetti incaricati del controllo?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1EB64BD7" w14:textId="77777777" w:rsidR="00797393" w:rsidRDefault="0079739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5288354C" w14:textId="77777777" w:rsidR="00797393" w:rsidRPr="007217D1" w:rsidRDefault="0079739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4E71754E" w14:textId="77777777" w:rsidR="00797393" w:rsidRPr="007217D1" w:rsidRDefault="0079739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71AE2339" w14:textId="069AA9F0" w:rsidR="00797393" w:rsidRPr="00912E0E" w:rsidDel="00BD66AA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 w:cstheme="minorHAnsi"/>
                <w:sz w:val="21"/>
                <w:szCs w:val="21"/>
                <w:lang w:eastAsia="it-IT"/>
              </w:rPr>
              <w:t>Dichiarazioni di assenza di conflitto di interessi dei controllori con riferimento al singolo controllo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408A4582" w14:textId="66C878ED" w:rsidR="00797393" w:rsidRPr="00DA4A59" w:rsidRDefault="00797393" w:rsidP="00C1391C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3995330" w14:textId="77777777" w:rsidR="00797393" w:rsidRPr="0081638A" w:rsidRDefault="00797393" w:rsidP="00DF536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97393" w:rsidRPr="007217D1" w14:paraId="3E285E41" w14:textId="77777777" w:rsidTr="00AB4EA4">
        <w:trPr>
          <w:trHeight w:val="302"/>
        </w:trPr>
        <w:tc>
          <w:tcPr>
            <w:tcW w:w="253" w:type="pct"/>
            <w:shd w:val="clear" w:color="auto" w:fill="auto"/>
            <w:vAlign w:val="center"/>
          </w:tcPr>
          <w:p w14:paraId="78E2AC80" w14:textId="676C4ACA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2B009D11" w14:textId="35874B17" w:rsidR="00797393" w:rsidRPr="004B0345" w:rsidRDefault="00797393" w:rsidP="00737DBC">
            <w:pPr>
              <w:spacing w:after="0" w:line="240" w:lineRule="auto"/>
              <w:ind w:left="73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E’ stato individuato il titolare effettivo e verificata l’identità </w:t>
            </w:r>
            <w:r w:rsidRPr="004B0345">
              <w:rPr>
                <w:rFonts w:cs="Arial"/>
                <w:sz w:val="21"/>
                <w:szCs w:val="21"/>
              </w:rPr>
              <w:t>anche con riferimento al soggetto terzo (subappaltatore)</w:t>
            </w: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? </w:t>
            </w:r>
          </w:p>
        </w:tc>
        <w:tc>
          <w:tcPr>
            <w:tcW w:w="203" w:type="pct"/>
            <w:shd w:val="clear" w:color="auto" w:fill="auto"/>
          </w:tcPr>
          <w:p w14:paraId="519664AD" w14:textId="4F5BE4CD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1A10FFA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AEE961A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26259066" w14:textId="3C0C52F2" w:rsidR="00797393" w:rsidRPr="00912E0E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>DSAN titolare effettivo SA (dirigente)</w:t>
            </w:r>
          </w:p>
          <w:p w14:paraId="2EA28A9D" w14:textId="05787A3A" w:rsidR="00797393" w:rsidRPr="00912E0E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>DSAN titolare effettivo fornitori e subappaltatori</w:t>
            </w:r>
          </w:p>
          <w:p w14:paraId="5E014AB2" w14:textId="534F5966" w:rsidR="00797393" w:rsidRPr="00912E0E" w:rsidDel="00BD66AA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>Estrazioni PIAF e ARACHNE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4253EFBF" w14:textId="77777777" w:rsidR="00797393" w:rsidRDefault="00797393" w:rsidP="005E3DF6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  <w:p w14:paraId="729B7430" w14:textId="7ABA4C69" w:rsidR="00797393" w:rsidRPr="00696FC8" w:rsidRDefault="00797393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/>
                <w:i/>
                <w:lang w:eastAsia="it-IT"/>
              </w:rPr>
              <w:t>indicare i riferimenti delle estrazioni PIAF e ARACHNE</w:t>
            </w:r>
          </w:p>
        </w:tc>
        <w:tc>
          <w:tcPr>
            <w:tcW w:w="807" w:type="pct"/>
            <w:vAlign w:val="center"/>
          </w:tcPr>
          <w:p w14:paraId="50C55A5C" w14:textId="77777777" w:rsidR="00797393" w:rsidRPr="0081638A" w:rsidRDefault="00797393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97393" w:rsidRPr="007217D1" w14:paraId="4457B15D" w14:textId="77777777" w:rsidTr="00AB4EA4">
        <w:trPr>
          <w:trHeight w:val="302"/>
        </w:trPr>
        <w:tc>
          <w:tcPr>
            <w:tcW w:w="253" w:type="pct"/>
            <w:shd w:val="clear" w:color="auto" w:fill="auto"/>
            <w:vAlign w:val="center"/>
          </w:tcPr>
          <w:p w14:paraId="046AE002" w14:textId="2A987D78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3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13205C9C" w14:textId="2C130A83" w:rsidR="00797393" w:rsidRPr="004B0345" w:rsidRDefault="00797393" w:rsidP="006F6C74">
            <w:pPr>
              <w:spacing w:after="0" w:line="240" w:lineRule="auto"/>
              <w:ind w:left="73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>Sono stati effettuati controlli specifici sostanziali sull’assenza di conflitto di interessi?</w:t>
            </w:r>
          </w:p>
        </w:tc>
        <w:tc>
          <w:tcPr>
            <w:tcW w:w="203" w:type="pct"/>
            <w:shd w:val="clear" w:color="auto" w:fill="auto"/>
          </w:tcPr>
          <w:p w14:paraId="5B8D82C5" w14:textId="1365614B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5EDE9EF3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D84B2E3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0BE454B9" w14:textId="5B2CA657" w:rsidR="00797393" w:rsidRPr="00912E0E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 xml:space="preserve">DSAN </w:t>
            </w:r>
            <w:r w:rsidRPr="009A2325">
              <w:t>personale coinvolto nella procedura e nell’attuazione del progetto (RUP, direttore lavori/collaudatori, commissioni di valutazione, ecc.).</w:t>
            </w:r>
          </w:p>
          <w:p w14:paraId="06CF6371" w14:textId="5192E525" w:rsidR="00797393" w:rsidRPr="00912E0E" w:rsidDel="00BD66AA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>Estrazioni PIAF e ARACHNE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4EDCAB13" w14:textId="77777777" w:rsidR="00797393" w:rsidRDefault="00797393" w:rsidP="005E3DF6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  <w:p w14:paraId="5D26A9A2" w14:textId="3AE58CAE" w:rsidR="00797393" w:rsidRPr="006F6C74" w:rsidRDefault="00797393" w:rsidP="005E3DF6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>
              <w:rPr>
                <w:rFonts w:eastAsia="Times New Roman"/>
                <w:i/>
                <w:lang w:eastAsia="it-IT"/>
              </w:rPr>
              <w:t>indicare i riferimenti delle estrazioni PIAF e ARACHNE</w:t>
            </w:r>
          </w:p>
        </w:tc>
        <w:tc>
          <w:tcPr>
            <w:tcW w:w="807" w:type="pct"/>
            <w:vAlign w:val="center"/>
          </w:tcPr>
          <w:p w14:paraId="2F46A5E9" w14:textId="77777777" w:rsidR="00797393" w:rsidRPr="0081638A" w:rsidRDefault="00797393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97393" w:rsidRPr="007217D1" w14:paraId="2C0DE1E9" w14:textId="77777777" w:rsidTr="00AB4EA4">
        <w:trPr>
          <w:trHeight w:val="302"/>
        </w:trPr>
        <w:tc>
          <w:tcPr>
            <w:tcW w:w="253" w:type="pct"/>
            <w:shd w:val="clear" w:color="auto" w:fill="auto"/>
            <w:vAlign w:val="center"/>
          </w:tcPr>
          <w:p w14:paraId="1BC34FA1" w14:textId="1BA67A44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4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2ED2A3F6" w14:textId="2B1C645D" w:rsidR="00797393" w:rsidRPr="004B0345" w:rsidRDefault="00797393" w:rsidP="006F6C74">
            <w:pPr>
              <w:spacing w:after="0" w:line="240" w:lineRule="auto"/>
              <w:ind w:left="73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>Sono stati effettuati controlli specifici sostanziali sul doppio finanziamento?</w:t>
            </w:r>
          </w:p>
        </w:tc>
        <w:tc>
          <w:tcPr>
            <w:tcW w:w="203" w:type="pct"/>
            <w:shd w:val="clear" w:color="auto" w:fill="auto"/>
          </w:tcPr>
          <w:p w14:paraId="61E8F15A" w14:textId="33524566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407FF37F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07AD14E6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1F8B3262" w14:textId="3C8BD61F" w:rsidR="00797393" w:rsidRPr="00912E0E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 xml:space="preserve">DSAN </w:t>
            </w:r>
          </w:p>
          <w:p w14:paraId="0BE4485D" w14:textId="77777777" w:rsidR="00797393" w:rsidRPr="00912E0E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>Scheda CUP da OpenCup/DIPE</w:t>
            </w:r>
          </w:p>
          <w:p w14:paraId="4FB8D035" w14:textId="77777777" w:rsidR="00797393" w:rsidRPr="002661DF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</w:pPr>
            <w:r w:rsidRPr="002661DF">
              <w:t>Scheda “progetti correlati” da Arachne</w:t>
            </w:r>
          </w:p>
          <w:p w14:paraId="0018527B" w14:textId="77777777" w:rsidR="00797393" w:rsidRPr="002661DF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</w:pPr>
            <w:r w:rsidRPr="002661DF">
              <w:t>Scheda PIAF relativa al Soggetto Attuatore</w:t>
            </w:r>
          </w:p>
          <w:p w14:paraId="16077328" w14:textId="4020E843" w:rsidR="00797393" w:rsidRPr="00912E0E" w:rsidDel="00BD66AA" w:rsidRDefault="00797393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2661DF">
              <w:t>Eventuale atto di riconduzione al CUP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7B994329" w14:textId="77777777" w:rsidR="00797393" w:rsidRPr="002661DF" w:rsidRDefault="00797393" w:rsidP="005E3DF6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 xml:space="preserve">oscrittori </w:t>
            </w:r>
            <w:r w:rsidRPr="002661DF">
              <w:rPr>
                <w:rFonts w:eastAsia="Times New Roman"/>
                <w:i/>
                <w:lang w:eastAsia="it-IT"/>
              </w:rPr>
              <w:t>delle DSAN e la data</w:t>
            </w:r>
          </w:p>
          <w:p w14:paraId="71085477" w14:textId="77777777" w:rsidR="00797393" w:rsidRPr="002661DF" w:rsidRDefault="00797393" w:rsidP="005E3DF6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2661DF">
              <w:rPr>
                <w:rFonts w:eastAsia="Times New Roman"/>
                <w:i/>
                <w:lang w:eastAsia="it-IT"/>
              </w:rPr>
              <w:t>indicare i riferimenti delle estrazioni PIAF e ARACHNE</w:t>
            </w:r>
          </w:p>
          <w:p w14:paraId="06EAE0B8" w14:textId="77777777" w:rsidR="00797393" w:rsidRPr="002661DF" w:rsidRDefault="00797393" w:rsidP="00DA4A59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2661DF">
              <w:rPr>
                <w:rFonts w:eastAsia="Times New Roman"/>
                <w:i/>
                <w:lang w:eastAsia="it-IT"/>
              </w:rPr>
              <w:t>Scheda CUP da OpenCup/DIPE</w:t>
            </w:r>
          </w:p>
          <w:p w14:paraId="36D97077" w14:textId="09529F68" w:rsidR="00797393" w:rsidRPr="00696FC8" w:rsidRDefault="00797393" w:rsidP="002661DF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i/>
              </w:rPr>
              <w:t>indicare gli estremi dell’</w:t>
            </w:r>
            <w:r w:rsidRPr="002661DF">
              <w:rPr>
                <w:i/>
              </w:rPr>
              <w:t>atto di riconduzione al CUP</w:t>
            </w:r>
          </w:p>
        </w:tc>
        <w:tc>
          <w:tcPr>
            <w:tcW w:w="807" w:type="pct"/>
            <w:vAlign w:val="center"/>
          </w:tcPr>
          <w:p w14:paraId="4EBC6224" w14:textId="77777777" w:rsidR="00797393" w:rsidRPr="0081638A" w:rsidRDefault="00797393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97393" w:rsidRPr="007217D1" w14:paraId="758B7FDA" w14:textId="77777777" w:rsidTr="00AB4EA4">
        <w:trPr>
          <w:trHeight w:val="302"/>
        </w:trPr>
        <w:tc>
          <w:tcPr>
            <w:tcW w:w="253" w:type="pct"/>
            <w:shd w:val="clear" w:color="auto" w:fill="auto"/>
            <w:vAlign w:val="center"/>
          </w:tcPr>
          <w:p w14:paraId="0C686626" w14:textId="0F165BA4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5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1C237E72" w14:textId="21CEA947" w:rsidR="00797393" w:rsidRPr="004B0345" w:rsidRDefault="00797393" w:rsidP="006F6C74">
            <w:pPr>
              <w:spacing w:after="0" w:line="240" w:lineRule="auto"/>
              <w:ind w:left="73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B0345">
              <w:rPr>
                <w:rFonts w:cstheme="minorHAnsi"/>
                <w:sz w:val="21"/>
                <w:szCs w:val="21"/>
              </w:rPr>
              <w:t>Per quanto riguarda le condizionalità è stata verificata la conformità al cronoprogramma procedurale e agli eventuali Target e Milestone associati alla Misura?</w:t>
            </w:r>
          </w:p>
        </w:tc>
        <w:tc>
          <w:tcPr>
            <w:tcW w:w="203" w:type="pct"/>
            <w:shd w:val="clear" w:color="auto" w:fill="auto"/>
          </w:tcPr>
          <w:p w14:paraId="18B6AF90" w14:textId="763D3B02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3379DA1D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4B16A37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3ACB8896" w14:textId="7724DD1F" w:rsidR="004B0345" w:rsidRPr="00912E0E" w:rsidRDefault="004B0345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 xml:space="preserve">Determina/Decreto </w:t>
            </w:r>
            <w:r w:rsidR="00737DBC" w:rsidRPr="00912E0E">
              <w:rPr>
                <w:rFonts w:eastAsia="Times New Roman"/>
                <w:lang w:eastAsia="it-IT"/>
              </w:rPr>
              <w:t>di affidamento</w:t>
            </w:r>
            <w:r w:rsidRPr="00912E0E">
              <w:rPr>
                <w:rFonts w:eastAsia="Times New Roman"/>
                <w:lang w:eastAsia="it-IT"/>
              </w:rPr>
              <w:t xml:space="preserve"> o atto analogo </w:t>
            </w:r>
          </w:p>
          <w:p w14:paraId="0544BE77" w14:textId="4A5D4EDB" w:rsidR="00797393" w:rsidRPr="007A39E4" w:rsidDel="00BD66AA" w:rsidRDefault="004B0345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Contratto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94B7FB9" w14:textId="0C58CA30" w:rsidR="00797393" w:rsidRPr="00696FC8" w:rsidRDefault="00797393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</w:tc>
        <w:tc>
          <w:tcPr>
            <w:tcW w:w="807" w:type="pct"/>
            <w:vAlign w:val="center"/>
          </w:tcPr>
          <w:p w14:paraId="206FA14B" w14:textId="77777777" w:rsidR="00797393" w:rsidRPr="0081638A" w:rsidRDefault="00797393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97393" w:rsidRPr="007217D1" w14:paraId="37000E5C" w14:textId="77777777" w:rsidTr="00AB4EA4">
        <w:trPr>
          <w:trHeight w:val="302"/>
        </w:trPr>
        <w:tc>
          <w:tcPr>
            <w:tcW w:w="253" w:type="pct"/>
            <w:shd w:val="clear" w:color="auto" w:fill="auto"/>
            <w:vAlign w:val="center"/>
          </w:tcPr>
          <w:p w14:paraId="5744CB01" w14:textId="11D10018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6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052CBAC9" w14:textId="7136A146" w:rsidR="00797393" w:rsidRPr="004B0345" w:rsidRDefault="00797393" w:rsidP="006F6C74">
            <w:pPr>
              <w:spacing w:after="0" w:line="240" w:lineRule="auto"/>
              <w:ind w:left="73"/>
              <w:jc w:val="both"/>
              <w:rPr>
                <w:rFonts w:cstheme="minorHAnsi"/>
                <w:sz w:val="21"/>
                <w:szCs w:val="21"/>
              </w:rPr>
            </w:pPr>
            <w:r w:rsidRPr="004B0345">
              <w:rPr>
                <w:rFonts w:cstheme="minorHAnsi"/>
                <w:sz w:val="21"/>
                <w:szCs w:val="21"/>
              </w:rPr>
              <w:t>Per quanto riguarda gli ulteriori requisiti è stato verificato il reale contributo del progetto all’indicatore comune e ai tagging ambientali e digitale?</w:t>
            </w:r>
          </w:p>
        </w:tc>
        <w:tc>
          <w:tcPr>
            <w:tcW w:w="203" w:type="pct"/>
            <w:shd w:val="clear" w:color="auto" w:fill="auto"/>
          </w:tcPr>
          <w:p w14:paraId="20066732" w14:textId="77777777" w:rsidR="00797393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30B1A927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2AB31BA7" w14:textId="77777777" w:rsidR="00797393" w:rsidRPr="007217D1" w:rsidRDefault="00797393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16BFCECB" w14:textId="77777777" w:rsidR="00737DBC" w:rsidRPr="00912E0E" w:rsidRDefault="00737DBC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 xml:space="preserve">Determina/Decreto di affidamento o atto analogo </w:t>
            </w:r>
          </w:p>
          <w:p w14:paraId="3438B162" w14:textId="576D0541" w:rsidR="00797393" w:rsidRPr="00AA472C" w:rsidRDefault="00737DBC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Contratto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7DF9BCA9" w14:textId="28D13ECD" w:rsidR="00797393" w:rsidRPr="00DA4A59" w:rsidRDefault="00797393" w:rsidP="005E3DF6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degli ulteriori requisiti di misura</w:t>
            </w:r>
          </w:p>
        </w:tc>
        <w:tc>
          <w:tcPr>
            <w:tcW w:w="807" w:type="pct"/>
            <w:vAlign w:val="center"/>
          </w:tcPr>
          <w:p w14:paraId="70C7AB35" w14:textId="77777777" w:rsidR="00797393" w:rsidRPr="0081638A" w:rsidRDefault="00797393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97393" w:rsidRPr="007217D1" w14:paraId="5E08C579" w14:textId="77777777" w:rsidTr="00AB4EA4">
        <w:trPr>
          <w:trHeight w:val="302"/>
        </w:trPr>
        <w:tc>
          <w:tcPr>
            <w:tcW w:w="253" w:type="pct"/>
            <w:shd w:val="clear" w:color="auto" w:fill="auto"/>
            <w:vAlign w:val="center"/>
          </w:tcPr>
          <w:p w14:paraId="2E856548" w14:textId="1C63A38C" w:rsidR="00797393" w:rsidRDefault="00797393" w:rsidP="006F6C74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7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4E8B463C" w14:textId="7164C89B" w:rsidR="00797393" w:rsidRPr="004B0345" w:rsidRDefault="00797393" w:rsidP="006F6C74">
            <w:pPr>
              <w:spacing w:after="0" w:line="240" w:lineRule="auto"/>
              <w:ind w:left="73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B0345">
              <w:rPr>
                <w:rFonts w:cstheme="minorHAnsi"/>
                <w:sz w:val="21"/>
                <w:szCs w:val="21"/>
              </w:rPr>
              <w:t>E’ stata verificata la completezza e coerenza della documentazione attestante l’attuazione del progetto in riferimento al rispetto del principio DNSH</w:t>
            </w:r>
            <w:r w:rsidR="0054291A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501245C9" w14:textId="260DBD94" w:rsidR="00797393" w:rsidRDefault="00797393" w:rsidP="006F6C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80C0FA0" w14:textId="77777777" w:rsidR="00797393" w:rsidRPr="007217D1" w:rsidRDefault="00797393" w:rsidP="006F6C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31C064A3" w14:textId="77777777" w:rsidR="00797393" w:rsidRPr="007217D1" w:rsidRDefault="00797393" w:rsidP="006F6C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17812242" w14:textId="77777777" w:rsidR="00737DBC" w:rsidRPr="00912E0E" w:rsidRDefault="00737DBC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 xml:space="preserve">Determina/Decreto di affidamento o atto analogo </w:t>
            </w:r>
          </w:p>
          <w:p w14:paraId="028B2CC0" w14:textId="77777777" w:rsidR="00737DBC" w:rsidRPr="00912E0E" w:rsidRDefault="00737DBC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Contratto</w:t>
            </w:r>
            <w:r w:rsidRPr="00912E0E">
              <w:rPr>
                <w:rFonts w:eastAsia="Times New Roman"/>
                <w:lang w:eastAsia="it-IT"/>
              </w:rPr>
              <w:t xml:space="preserve"> </w:t>
            </w:r>
          </w:p>
          <w:p w14:paraId="4FB53569" w14:textId="53CD3586" w:rsidR="004B0345" w:rsidRDefault="004B0345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>Eventuali attestazioni acquisite dal soggetto realizzatore in fase di preventivo</w:t>
            </w:r>
          </w:p>
          <w:p w14:paraId="5073D088" w14:textId="31FC6F6E" w:rsidR="004B0345" w:rsidRDefault="004B0345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Check list DNSH ex ante/ex post</w:t>
            </w:r>
          </w:p>
          <w:p w14:paraId="0613CD1F" w14:textId="77777777" w:rsidR="004B0345" w:rsidRPr="00912E0E" w:rsidRDefault="004B0345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AA472C">
              <w:rPr>
                <w:rFonts w:eastAsia="Times New Roman"/>
                <w:lang w:eastAsia="it-IT"/>
              </w:rPr>
              <w:t>DSAN</w:t>
            </w:r>
            <w:r>
              <w:rPr>
                <w:rFonts w:eastAsia="Times New Roman"/>
                <w:lang w:eastAsia="it-IT"/>
              </w:rPr>
              <w:t xml:space="preserve"> </w:t>
            </w:r>
            <w:r w:rsidRPr="00912E0E">
              <w:rPr>
                <w:rFonts w:eastAsia="Times New Roman"/>
                <w:lang w:eastAsia="it-IT"/>
              </w:rPr>
              <w:t>di associazione al progetto</w:t>
            </w:r>
          </w:p>
          <w:p w14:paraId="3CE19031" w14:textId="40B0DE53" w:rsidR="00797393" w:rsidRPr="007A39E4" w:rsidDel="00BD66AA" w:rsidRDefault="004B0345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>DSAN DNSH sulla conformità delle spese sostenute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4656C83" w14:textId="22565E00" w:rsidR="00797393" w:rsidRPr="002661DF" w:rsidRDefault="00797393" w:rsidP="006F6C74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del principio DNSH</w:t>
            </w:r>
          </w:p>
        </w:tc>
        <w:tc>
          <w:tcPr>
            <w:tcW w:w="807" w:type="pct"/>
            <w:vAlign w:val="center"/>
          </w:tcPr>
          <w:p w14:paraId="3200A6B9" w14:textId="77777777" w:rsidR="00797393" w:rsidRPr="0081638A" w:rsidRDefault="00797393" w:rsidP="006F6C7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97393" w:rsidRPr="007217D1" w14:paraId="1A6C28BB" w14:textId="77777777" w:rsidTr="00AB4EA4">
        <w:trPr>
          <w:trHeight w:val="302"/>
        </w:trPr>
        <w:tc>
          <w:tcPr>
            <w:tcW w:w="253" w:type="pct"/>
            <w:shd w:val="clear" w:color="auto" w:fill="auto"/>
            <w:vAlign w:val="center"/>
          </w:tcPr>
          <w:p w14:paraId="069AC0B6" w14:textId="6314BCA6" w:rsidR="00797393" w:rsidRDefault="00797393" w:rsidP="006F6C74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8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79DFC953" w14:textId="0E1B20EA" w:rsidR="00797393" w:rsidRPr="006F6C74" w:rsidRDefault="00797393" w:rsidP="006F6C74">
            <w:pPr>
              <w:spacing w:after="0" w:line="240" w:lineRule="auto"/>
              <w:ind w:left="73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F6C74">
              <w:rPr>
                <w:rFonts w:cstheme="minorHAnsi"/>
                <w:sz w:val="21"/>
                <w:szCs w:val="21"/>
              </w:rPr>
              <w:t xml:space="preserve">E’ stata </w:t>
            </w:r>
            <w:r w:rsidRPr="004B0345">
              <w:rPr>
                <w:rFonts w:cstheme="minorHAnsi"/>
                <w:sz w:val="21"/>
                <w:szCs w:val="21"/>
              </w:rPr>
              <w:t>verificata la completezza e coerenza della documentazione attestante l’attuazione del progetto in riferimento al rispetto ai principi trasversali (parità di genere, politiche per i giovani, quota SUD, ove richiesto)</w:t>
            </w:r>
            <w:r w:rsidR="0054291A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193B72BC" w14:textId="782EA85C" w:rsidR="00797393" w:rsidRDefault="00797393" w:rsidP="006F6C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8AD5A42" w14:textId="77777777" w:rsidR="00797393" w:rsidRPr="007217D1" w:rsidRDefault="00797393" w:rsidP="006F6C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4D6C6626" w14:textId="77777777" w:rsidR="00797393" w:rsidRPr="007217D1" w:rsidRDefault="00797393" w:rsidP="006F6C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576978C7" w14:textId="77777777" w:rsidR="00737DBC" w:rsidRPr="00912E0E" w:rsidRDefault="00737DBC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 xml:space="preserve">Determina/Decreto di affidamento o atto analogo </w:t>
            </w:r>
          </w:p>
          <w:p w14:paraId="16F3C390" w14:textId="77777777" w:rsidR="00737DBC" w:rsidRPr="00912E0E" w:rsidRDefault="00737DBC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Contratto</w:t>
            </w:r>
            <w:r w:rsidRPr="00912E0E">
              <w:rPr>
                <w:rFonts w:eastAsia="Times New Roman"/>
                <w:lang w:eastAsia="it-IT"/>
              </w:rPr>
              <w:t xml:space="preserve"> </w:t>
            </w:r>
          </w:p>
          <w:p w14:paraId="5297A748" w14:textId="41A2A07D" w:rsidR="004B0345" w:rsidRPr="007A39E4" w:rsidDel="00BD66AA" w:rsidRDefault="004B0345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>Eventuali attestazioni/ dichiarazioni in riferimento ai principi trasversali previsti dal PNRR richiamati dalla Programmazione di dettaglio e dagli atti programmatici relativi all’Intervento/Misura di riferimento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1EF94914" w14:textId="2DF99E2E" w:rsidR="00797393" w:rsidRPr="00696FC8" w:rsidRDefault="00797393" w:rsidP="006F6C74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dei principi trasversali</w:t>
            </w:r>
          </w:p>
        </w:tc>
        <w:tc>
          <w:tcPr>
            <w:tcW w:w="807" w:type="pct"/>
            <w:vAlign w:val="center"/>
          </w:tcPr>
          <w:p w14:paraId="5C754886" w14:textId="77777777" w:rsidR="00797393" w:rsidRPr="0081638A" w:rsidRDefault="00797393" w:rsidP="006F6C7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14EF0" w:rsidRPr="007217D1" w14:paraId="2AFD02B1" w14:textId="77777777" w:rsidTr="00921A7E">
        <w:trPr>
          <w:trHeight w:val="56"/>
        </w:trPr>
        <w:tc>
          <w:tcPr>
            <w:tcW w:w="253" w:type="pct"/>
            <w:shd w:val="clear" w:color="auto" w:fill="auto"/>
            <w:vAlign w:val="center"/>
          </w:tcPr>
          <w:p w14:paraId="34089A2A" w14:textId="5401F41E" w:rsidR="00B14EF0" w:rsidRPr="007217D1" w:rsidRDefault="00797393" w:rsidP="00B14EF0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9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490F1EAA" w14:textId="525DB580" w:rsidR="00B14EF0" w:rsidRPr="007217D1" w:rsidRDefault="00B14EF0" w:rsidP="00B14EF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87EB3">
              <w:rPr>
                <w:rFonts w:cs="Arial"/>
                <w:sz w:val="21"/>
                <w:szCs w:val="21"/>
              </w:rPr>
              <w:t>E’ presente il riferimento esplicito al finanziamento da parte dell’UE e all’iniziativa Next Generation EU [Reg. (UE) 2021/241 art.34] in tutti gli atti riguardanti la procedura?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64183EB1" w14:textId="4B56885E" w:rsidR="00B14EF0" w:rsidRPr="007217D1" w:rsidRDefault="00B14EF0" w:rsidP="00B14E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129EB77" w14:textId="77777777" w:rsidR="00B14EF0" w:rsidRPr="007217D1" w:rsidRDefault="00B14EF0" w:rsidP="00B14E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03ADB92" w14:textId="32058543" w:rsidR="00B14EF0" w:rsidRPr="007217D1" w:rsidRDefault="00B14EF0" w:rsidP="00B14E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</w:tcPr>
          <w:p w14:paraId="55E0B1A4" w14:textId="77777777" w:rsidR="00737DBC" w:rsidRPr="00912E0E" w:rsidRDefault="00737DBC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912E0E">
              <w:rPr>
                <w:rFonts w:eastAsia="Times New Roman"/>
                <w:lang w:eastAsia="it-IT"/>
              </w:rPr>
              <w:t xml:space="preserve">Determina/Decreto di affidamento o atto analogo </w:t>
            </w:r>
          </w:p>
          <w:p w14:paraId="3D063161" w14:textId="53EF6BC7" w:rsidR="00B14EF0" w:rsidRPr="00912E0E" w:rsidRDefault="00737DBC" w:rsidP="00912E0E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Contratto</w:t>
            </w:r>
            <w:r w:rsidRPr="00912E0E">
              <w:rPr>
                <w:rFonts w:eastAsia="Times New Roman"/>
                <w:lang w:eastAsia="it-IT"/>
              </w:rPr>
              <w:t xml:space="preserve"> 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1A118B3" w14:textId="0FFDA463" w:rsidR="00B14EF0" w:rsidRPr="0043536C" w:rsidRDefault="00B14EF0" w:rsidP="00B14EF0">
            <w:pPr>
              <w:spacing w:after="0" w:line="240" w:lineRule="auto"/>
              <w:rPr>
                <w:rFonts w:eastAsia="Times New Roman" w:cstheme="minorHAnsi"/>
                <w:b/>
                <w:bCs/>
                <w:highlight w:val="yellow"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0C3D694A" w14:textId="2910ABA1" w:rsidR="00B14EF0" w:rsidRPr="007217D1" w:rsidRDefault="00B14EF0" w:rsidP="00B14EF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1906B9" w:rsidRPr="007217D1" w14:paraId="49AB64AC" w14:textId="77777777" w:rsidTr="00921A7E">
        <w:trPr>
          <w:trHeight w:val="138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0761B00C" w14:textId="76273C33" w:rsidR="001906B9" w:rsidRPr="0057788B" w:rsidRDefault="001906B9" w:rsidP="00921A7E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FF0000"/>
                <w:lang w:eastAsia="it-IT"/>
              </w:rPr>
            </w:pPr>
            <w:r w:rsidRPr="00C73E90">
              <w:rPr>
                <w:rFonts w:eastAsia="Times New Roman" w:cstheme="minorHAnsi"/>
                <w:b/>
                <w:lang w:eastAsia="it-IT"/>
              </w:rPr>
              <w:t xml:space="preserve">Controllo sostanziale sulla regolarità della procedura </w:t>
            </w:r>
            <w:r>
              <w:rPr>
                <w:rFonts w:eastAsia="Times New Roman" w:cstheme="minorHAnsi"/>
                <w:b/>
                <w:lang w:eastAsia="it-IT"/>
              </w:rPr>
              <w:t xml:space="preserve">e della spesa </w:t>
            </w:r>
            <w:r w:rsidRPr="00C73E90">
              <w:rPr>
                <w:rFonts w:eastAsia="Times New Roman" w:cstheme="minorHAnsi"/>
                <w:b/>
                <w:lang w:eastAsia="it-IT"/>
              </w:rPr>
              <w:t>esposta a rendicontazione</w:t>
            </w:r>
          </w:p>
        </w:tc>
      </w:tr>
      <w:tr w:rsidR="0054291A" w:rsidRPr="007217D1" w14:paraId="60B8F100" w14:textId="77777777" w:rsidTr="00AB4EA4">
        <w:trPr>
          <w:trHeight w:val="1126"/>
        </w:trPr>
        <w:tc>
          <w:tcPr>
            <w:tcW w:w="253" w:type="pct"/>
            <w:shd w:val="clear" w:color="auto" w:fill="auto"/>
            <w:vAlign w:val="center"/>
          </w:tcPr>
          <w:p w14:paraId="693753CF" w14:textId="4BDB590F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12E0E">
              <w:rPr>
                <w:rFonts w:eastAsia="Times New Roman" w:cstheme="minorHAnsi"/>
                <w:lang w:eastAsia="it-IT"/>
              </w:rPr>
              <w:t>10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0A9712EE" w14:textId="25BF48BC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Sono stati rispettati gli adempimenti relativi alla Pianificazione e Programmazione degli acquisti e dei lavori pubblici e i relativi obblighi di pubblicità?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60BDE90F" w14:textId="51BA5E0E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70A2D1EB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315C0CAC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0A5DA71C" w14:textId="7D43425D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Programma bie</w:t>
            </w:r>
            <w:r w:rsidR="00912E0E" w:rsidRPr="0013616F">
              <w:rPr>
                <w:rFonts w:eastAsia="Times New Roman"/>
                <w:lang w:eastAsia="it-IT"/>
              </w:rPr>
              <w:t>nnale delle forniture e servizi/</w:t>
            </w:r>
            <w:r w:rsidRPr="0013616F">
              <w:rPr>
                <w:rFonts w:eastAsia="Times New Roman"/>
                <w:lang w:eastAsia="it-IT"/>
              </w:rPr>
              <w:t>Programma triennale lavori</w:t>
            </w:r>
          </w:p>
          <w:p w14:paraId="45E09D03" w14:textId="2F08EBBC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Atto di approvazione del Programma biennale/triennale</w:t>
            </w:r>
          </w:p>
          <w:p w14:paraId="54F44CA3" w14:textId="64901F7C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Link profilo committente </w:t>
            </w:r>
          </w:p>
          <w:p w14:paraId="335EF655" w14:textId="75AC0B2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Link sito informatico del Ministero delle infrastrutture e dei trasporti e dell’Osservatorio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5D1CD82B" w14:textId="109827B5" w:rsidR="0054291A" w:rsidRPr="007217D1" w:rsidRDefault="0054291A" w:rsidP="0054291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369DD9CA" w14:textId="0A53576F" w:rsidR="0054291A" w:rsidRPr="007217D1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51AF270B" w14:textId="77777777" w:rsidTr="00AB4EA4">
        <w:trPr>
          <w:trHeight w:val="869"/>
        </w:trPr>
        <w:tc>
          <w:tcPr>
            <w:tcW w:w="253" w:type="pct"/>
            <w:shd w:val="clear" w:color="auto" w:fill="auto"/>
            <w:vAlign w:val="center"/>
          </w:tcPr>
          <w:p w14:paraId="46A637D0" w14:textId="34F8C182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12E0E">
              <w:rPr>
                <w:rFonts w:eastAsia="Times New Roman" w:cstheme="minorHAnsi"/>
                <w:lang w:eastAsia="it-IT"/>
              </w:rPr>
              <w:t>11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71B802CC" w14:textId="36562E23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 xml:space="preserve">L’ente affidante ha presentato richiesta di iscrizione per la società </w:t>
            </w:r>
            <w:r w:rsidRPr="00912E0E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in house</w:t>
            </w:r>
            <w:r w:rsidRPr="00912E0E">
              <w:rPr>
                <w:rFonts w:eastAsia="Times New Roman" w:cstheme="minorHAnsi"/>
                <w:color w:val="000000"/>
                <w:lang w:eastAsia="it-IT"/>
              </w:rPr>
              <w:t xml:space="preserve"> affidataria nell’elenco istituito presso l’ANAC di cui all’art. 192 del D. Lgs 50/2016?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3B503CF4" w14:textId="75B72C1B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03F2566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18A7BD7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1938E640" w14:textId="69FE5D9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Elenco ANAC</w:t>
            </w:r>
          </w:p>
          <w:p w14:paraId="4562F5C6" w14:textId="764C2D36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Istanza ad ANAC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007B75FD" w14:textId="7A5391FC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B6A2236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54291A" w:rsidRPr="007217D1" w14:paraId="4219BB0F" w14:textId="77777777" w:rsidTr="00AB4EA4">
        <w:trPr>
          <w:trHeight w:val="298"/>
        </w:trPr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3DEC7" w14:textId="4614D99C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12</w:t>
            </w:r>
          </w:p>
        </w:tc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649E3" w14:textId="2334C664" w:rsidR="0054291A" w:rsidRPr="00912E0E" w:rsidDel="00F969B6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La determina/delibera a contrarre/di affidamento contiene le informazioni essenziali richieste dal D.lgs. 50/2016, nonché le ragioni del mancato ricorso al mercato, i benefici per la collettività della forma di gestione prescelta, anche con riferimento agli obiettivi di universalità e socialità, di efficienza, di economicità e di qualità del servizio, nonché di ottimale impiego delle risorse pubbliche?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D8240" w14:textId="77777777" w:rsidR="0054291A" w:rsidRPr="00912E0E" w:rsidDel="00F969B6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AA398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2EFF5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C8004" w14:textId="6CEE8C4C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Determina a contrarre o atto analogo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7F684" w14:textId="25B909B9" w:rsidR="0054291A" w:rsidRPr="00E17AD2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it-IT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vAlign w:val="center"/>
          </w:tcPr>
          <w:p w14:paraId="4EA8F05B" w14:textId="3F7F34F2" w:rsidR="0054291A" w:rsidRPr="00200005" w:rsidRDefault="0054291A" w:rsidP="0054291A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54291A" w:rsidRPr="007217D1" w14:paraId="10A7315C" w14:textId="77777777" w:rsidTr="00B10F42">
        <w:trPr>
          <w:trHeight w:val="585"/>
        </w:trPr>
        <w:tc>
          <w:tcPr>
            <w:tcW w:w="253" w:type="pct"/>
            <w:shd w:val="clear" w:color="auto" w:fill="auto"/>
            <w:vAlign w:val="center"/>
          </w:tcPr>
          <w:p w14:paraId="4AD55937" w14:textId="63DA889E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12E0E">
              <w:rPr>
                <w:rFonts w:eastAsia="Times New Roman" w:cstheme="minorHAnsi"/>
                <w:lang w:eastAsia="it-IT"/>
              </w:rPr>
              <w:t>13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75CC701D" w14:textId="3F1D45E6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 xml:space="preserve">È stata effettuata la valutazione “sulla congruità economica” dell'offerta dei soggetti </w:t>
            </w:r>
            <w:r w:rsidRPr="00912E0E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in house</w:t>
            </w:r>
            <w:r w:rsidRPr="00912E0E">
              <w:rPr>
                <w:rFonts w:eastAsia="Times New Roman" w:cstheme="minorHAnsi"/>
                <w:color w:val="000000"/>
                <w:lang w:eastAsia="it-IT"/>
              </w:rPr>
              <w:t>, secondo quanto previsto all’art. 192, comma 2 D.lgs. 50/2016?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3EF60045" w14:textId="703AFC1D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7E753B18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7268F45D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1852B414" w14:textId="62B3FA4C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Determina a contrarre o atto analogo</w:t>
            </w:r>
          </w:p>
          <w:p w14:paraId="3F737C4F" w14:textId="0B6DD561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Atto di valutazione della congruità economica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4C74CB86" w14:textId="237DFA8A" w:rsidR="0054291A" w:rsidRPr="002661DF" w:rsidRDefault="0054291A" w:rsidP="0054291A">
            <w:pPr>
              <w:spacing w:after="0"/>
              <w:rPr>
                <w:rFonts w:ascii="Calibri" w:hAnsi="Calibri" w:cs="Calibri"/>
                <w:i/>
                <w:color w:val="000000"/>
              </w:rPr>
            </w:pPr>
          </w:p>
        </w:tc>
        <w:tc>
          <w:tcPr>
            <w:tcW w:w="807" w:type="pct"/>
            <w:vAlign w:val="center"/>
          </w:tcPr>
          <w:p w14:paraId="37B0B1F1" w14:textId="0E030BEA" w:rsidR="0054291A" w:rsidRPr="007217D1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42839403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4A639343" w14:textId="111971F2" w:rsidR="0054291A" w:rsidRPr="00912E0E" w:rsidRDefault="00912E0E" w:rsidP="0054291A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14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69155285" w14:textId="24E59DE2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Gli atti di affidamento sono stati pubblicati sul profilo del committente ai sensi dell’art. 192, comma 3 D. lgs. 50/2016?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20BA8B5" w14:textId="70A59AA0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44541347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8745771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21DA2157" w14:textId="103F2BB4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Determina a contrarre o atto analogo</w:t>
            </w:r>
          </w:p>
          <w:p w14:paraId="524B8349" w14:textId="7AB8F720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Sito del committente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5F85D50" w14:textId="3D6E7C1F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4209F15" w14:textId="06717F05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79E090E1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29EB534E" w14:textId="7132CF00" w:rsidR="0054291A" w:rsidRPr="00912E0E" w:rsidRDefault="00912E0E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15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43E7A03E" w14:textId="17E6BC4C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 xml:space="preserve">L’ente </w:t>
            </w:r>
            <w:r w:rsidRPr="00912E0E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in house</w:t>
            </w:r>
            <w:r w:rsidRPr="00912E0E">
              <w:rPr>
                <w:rFonts w:eastAsia="Times New Roman" w:cstheme="minorHAnsi"/>
                <w:color w:val="000000"/>
                <w:lang w:eastAsia="it-IT"/>
              </w:rPr>
              <w:t xml:space="preserve"> ha provveduto a fornire un progetto di servizio, che descrive l'oggetto della prestazione e il valore economico? Tale progetto di servizio è stato approvato dall’Amministrazione e risulta coerente con la scheda progetto?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27FB3A40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BF666EA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6D70BA7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069F20B2" w14:textId="307F9706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Progetto di servizio</w:t>
            </w:r>
          </w:p>
          <w:p w14:paraId="62E6EE31" w14:textId="24EEA57A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Scheda progetto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504CB68D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2A041684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79E76C03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76AACE35" w14:textId="609F5ECC" w:rsidR="0054291A" w:rsidRPr="00912E0E" w:rsidRDefault="00912E0E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16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11B5AF7B" w14:textId="41A59493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L’atto convenzionale è stato sottoscritto secondo la normativa vigente e risulta coerente con quanto previsto nella scheda di misura/progetto/investimento approvato nell’ambito del PNRR?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0219CEA4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33190B99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2DEB1E4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66883705" w14:textId="53937F00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Atto convenzionale</w:t>
            </w:r>
          </w:p>
          <w:p w14:paraId="145B6959" w14:textId="7640EF0D" w:rsidR="0054291A" w:rsidRPr="0013616F" w:rsidRDefault="00912E0E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S</w:t>
            </w:r>
            <w:r w:rsidR="0054291A" w:rsidRPr="0013616F">
              <w:rPr>
                <w:rFonts w:eastAsia="Times New Roman"/>
                <w:lang w:eastAsia="it-IT"/>
              </w:rPr>
              <w:t>cheda progetto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11E535EE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2152A096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49CD80B4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09F75D61" w14:textId="591607BB" w:rsidR="0054291A" w:rsidRPr="00912E0E" w:rsidRDefault="00912E0E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17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71C5F5C0" w14:textId="51882369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Il CUP è riportato nella documentazione sottoposta a controllo?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5271CAB3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727A09EB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4EDB74DB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03B83C4E" w14:textId="42C29EBF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CUP</w:t>
            </w:r>
          </w:p>
          <w:p w14:paraId="4DEE3B80" w14:textId="6842F193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Atto convenzionale</w:t>
            </w:r>
          </w:p>
          <w:p w14:paraId="541ED265" w14:textId="110AE203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Progetto di servizio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D7A488E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73E3D97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1EDBC789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38CB64A2" w14:textId="61494EC1" w:rsidR="0054291A" w:rsidRPr="00912E0E" w:rsidRDefault="00912E0E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18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6DE05EA9" w14:textId="51E113E5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Il periodo di vigenza dell’atto convenzionale è coerente rispetto alla tempistica indicata nel progetto/investimento/riforma e la spesa ad esso relativa rientra tra le tipologie ammissibili secondo la normativa comunitaria e nazionale?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539C61FE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31683CFE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06F8AF73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0D6F73B8" w14:textId="3AE11D3C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Atto convenzionale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07B72261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7AE9020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41FD6B4A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671C4945" w14:textId="3CE0B8F9" w:rsidR="0054291A" w:rsidRPr="00912E0E" w:rsidRDefault="00912E0E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19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4333C1BF" w14:textId="350429F0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Le eventuali variazioni al progetto di servizio sono state approvate dall’Amministrazione?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339C8285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64802C2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39E892B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2EB11AEB" w14:textId="76DF7D3F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Progetto di servizio modificato</w:t>
            </w:r>
          </w:p>
          <w:p w14:paraId="54011568" w14:textId="2794809C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Provvedimento di approvazione delle variazioni intervenute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489F0801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802E44F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7790C4C3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077418FD" w14:textId="354B84E0" w:rsidR="0054291A" w:rsidRPr="00912E0E" w:rsidRDefault="00912E0E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20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0BEF66B3" w14:textId="23CF7804" w:rsidR="0054291A" w:rsidRPr="00912E0E" w:rsidRDefault="0054291A" w:rsidP="0013616F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Sono stati rispettati gli obblighi di tracciabilità finanziaria ex art. 3 della legge 136/2010?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A438AC2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0C2F3B5A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0B049D60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3C39D420" w14:textId="77777777" w:rsidR="0054291A" w:rsidRDefault="0013616F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Atto convenzionale</w:t>
            </w:r>
          </w:p>
          <w:p w14:paraId="4B162FC2" w14:textId="3ECDCBCA" w:rsidR="0013616F" w:rsidRPr="0013616F" w:rsidRDefault="0013616F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Dichiarazione relativa agli obblighi di tracciabilità dei flussi finanziari  ai sensi dell'art. 3 della Legge 136/2010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2D33150C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BBB3298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04C9B994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0FC0B10B" w14:textId="7F82803F" w:rsidR="0054291A" w:rsidRPr="00912E0E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21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6E54A8DE" w14:textId="145B5620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color w:val="000000"/>
                <w:lang w:eastAsia="it-IT"/>
              </w:rPr>
              <w:t>E’ presente il verbale di avvio lavori/inizio attività?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40DF3D7E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4F46D387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B2DCA31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56B2A612" w14:textId="0F03CEF0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Verbale consegna lavori/verbale avvio attività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1E99EC83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2132D9E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5FF63941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24446B46" w14:textId="1D212B30" w:rsidR="0054291A" w:rsidRPr="00912E0E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22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6FD42362" w14:textId="68B97F3F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lang w:eastAsia="it-IT"/>
              </w:rPr>
              <w:t xml:space="preserve">E’ presente il certificato di collaudo </w:t>
            </w:r>
            <w:r w:rsidRPr="00912E0E">
              <w:rPr>
                <w:rFonts w:cstheme="minorHAnsi"/>
                <w:lang w:eastAsia="it-IT"/>
              </w:rPr>
              <w:t>per i lavori o la verifica di conformità per i servizi e le forniture</w:t>
            </w:r>
            <w:r w:rsidRPr="00912E0E">
              <w:rPr>
                <w:rFonts w:eastAsia="Times New Roman" w:cstheme="minorHAnsi"/>
                <w:lang w:eastAsia="it-IT"/>
              </w:rPr>
              <w:t>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385E6754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8AEDDC1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077DFF99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2F537003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Atti attestanti l’avvenuto collaudo (es: nomina del collaudatore/commissione di collaudo; certificati di collaudo; provvedimento di approvazione del collaudo)</w:t>
            </w:r>
          </w:p>
          <w:p w14:paraId="07C332D4" w14:textId="2EFCF643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o Verifica di conformità per i servizi e le forniture o, se pertinente, certificato di regolare esecuzione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6681A2DD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1651ECCD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24F3FFA4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6925800A" w14:textId="51CB7D79" w:rsidR="0054291A" w:rsidRPr="00912E0E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23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5EADDC18" w14:textId="55C3E3A0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bCs/>
                <w:lang w:eastAsia="it-IT"/>
              </w:rPr>
              <w:t>E’ stato verificato che tutti i titoli di spesa oggetto di controllo siano conformi alla normativa civilistica e fiscale?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4EE1641A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37CA1C0D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5FA2FA0F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0A5FFB67" w14:textId="19C77A2A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Fatture o altro documento giustificativo di spesa 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1F3C4BC0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6732DA77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528396D5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21ECCF5E" w14:textId="7036CCD6" w:rsidR="0054291A" w:rsidRPr="00912E0E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24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5021E224" w14:textId="09DA7D5F" w:rsidR="0054291A" w:rsidRPr="00912E0E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bCs/>
                <w:lang w:eastAsia="it-IT"/>
              </w:rPr>
              <w:t xml:space="preserve">La documentazione di spesa oggetto di controllo contiene i seguenti elementi: </w:t>
            </w:r>
          </w:p>
          <w:p w14:paraId="3EED644E" w14:textId="77777777" w:rsidR="0054291A" w:rsidRPr="00912E0E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bCs/>
                <w:lang w:eastAsia="it-IT"/>
              </w:rPr>
              <w:t xml:space="preserve">- Indicazione del PNRR e del Missione/Componente/investimento/ subinvestimento </w:t>
            </w:r>
          </w:p>
          <w:p w14:paraId="342DED63" w14:textId="77777777" w:rsidR="0054291A" w:rsidRPr="00912E0E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bCs/>
                <w:lang w:eastAsia="it-IT"/>
              </w:rPr>
              <w:t xml:space="preserve">- CUP </w:t>
            </w:r>
          </w:p>
          <w:p w14:paraId="14DC0F22" w14:textId="60F8BBC4" w:rsidR="0054291A" w:rsidRPr="00912E0E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12E0E">
              <w:rPr>
                <w:rFonts w:eastAsia="Times New Roman" w:cstheme="minorHAnsi"/>
                <w:bCs/>
                <w:lang w:eastAsia="it-IT"/>
              </w:rPr>
              <w:t>- CIG, se previsto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593D57DA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2160317F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02578CD0" w14:textId="77777777" w:rsidR="0054291A" w:rsidRPr="00912E0E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7F5CB4DC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Fatture o altro documento giustificativo di spesa</w:t>
            </w:r>
          </w:p>
          <w:p w14:paraId="4835A0B9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Scheda CUP</w:t>
            </w:r>
          </w:p>
          <w:p w14:paraId="7D6C5FC8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Scheda CIG</w:t>
            </w:r>
          </w:p>
          <w:p w14:paraId="73C1B976" w14:textId="449C35D1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Eventuale atto di riconduzione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69F4E305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72B63106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057CCF87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3E1AB6B4" w14:textId="4B3F65D5" w:rsidR="0054291A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25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21DFF128" w14:textId="0376BF50" w:rsidR="0054291A" w:rsidRPr="00AC2CBB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73E90">
              <w:rPr>
                <w:rFonts w:eastAsia="Times New Roman" w:cstheme="minorHAnsi"/>
                <w:bCs/>
                <w:lang w:eastAsia="it-IT"/>
              </w:rPr>
              <w:t xml:space="preserve">La documentazione presentata a supporto dei titoli </w:t>
            </w:r>
            <w:r>
              <w:rPr>
                <w:rFonts w:eastAsia="Times New Roman" w:cstheme="minorHAnsi"/>
                <w:bCs/>
                <w:lang w:eastAsia="it-IT"/>
              </w:rPr>
              <w:t>di spesa</w:t>
            </w:r>
            <w:r w:rsidRPr="00C73E90">
              <w:rPr>
                <w:rFonts w:eastAsia="Times New Roman" w:cstheme="minorHAnsi"/>
                <w:bCs/>
                <w:lang w:eastAsia="it-IT"/>
              </w:rPr>
              <w:t xml:space="preserve"> è completa e fornisce informazioni dettagliate sulla spesa?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2733563D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7780194E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0857B98E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20174798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Relazione/stato di avanzamento lavori (laddove previsto),</w:t>
            </w:r>
          </w:p>
          <w:p w14:paraId="3822458C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Certificato di pagamento </w:t>
            </w:r>
          </w:p>
          <w:p w14:paraId="15D2CF99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Attestazione della regolare esecuzione/approvazione del SAL da parte del Direttore di esecuzione/RUP (laddove previsto),</w:t>
            </w:r>
          </w:p>
          <w:p w14:paraId="5372DBD9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Lista opere in economia </w:t>
            </w:r>
          </w:p>
          <w:p w14:paraId="786907AB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Registro di contabilità</w:t>
            </w:r>
          </w:p>
          <w:p w14:paraId="70582447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Certificato di fine lavori </w:t>
            </w:r>
          </w:p>
          <w:p w14:paraId="28762593" w14:textId="0074AD0F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Conto finale e relazione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578C3997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398A30BF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56A9CE2E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1B5B035B" w14:textId="7F779167" w:rsidR="0054291A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26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0D9C6825" w14:textId="16920978" w:rsidR="0054291A" w:rsidRPr="00AC2CBB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73E90">
              <w:rPr>
                <w:rFonts w:eastAsia="Times New Roman" w:cstheme="minorHAnsi"/>
                <w:bCs/>
                <w:lang w:eastAsia="it-IT"/>
              </w:rPr>
              <w:t>E' stata verificata l'adozione di una codificazione contabile adeguata all'utilizzo delle risorse del PNRR e corrisponda a quella dichiarata dal Soggetto realizzatore?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4453FBC1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64EDEA50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642D8AE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1D7F47FB" w14:textId="7B820959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Dichiarazione conto dedicato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6F92793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0F6FFF82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27F2FB9C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4037CA41" w14:textId="49A58CEE" w:rsidR="0054291A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27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3756ED17" w14:textId="46AD837B" w:rsidR="0054291A" w:rsidRPr="00AC2CBB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73E90">
              <w:rPr>
                <w:rFonts w:eastAsia="Times New Roman" w:cstheme="minorHAnsi"/>
                <w:bCs/>
                <w:lang w:eastAsia="it-IT"/>
              </w:rPr>
              <w:t>E’ stato verificato che la liquidazione sia avvenuta nel periodo di ammissibilità della spesa?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1CD25E27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4D72CCFE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482F0969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4F88D284" w14:textId="0999F21C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Quietanze di pagamento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4F00F5D5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72E3CB16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2FEDE69D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294FFFD9" w14:textId="52DA3C7E" w:rsidR="0054291A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28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7D16E964" w14:textId="71E9C947" w:rsidR="0054291A" w:rsidRPr="00AC2CBB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73E90">
              <w:rPr>
                <w:rFonts w:eastAsia="Times New Roman" w:cstheme="minorHAnsi"/>
                <w:bCs/>
                <w:lang w:eastAsia="it-IT"/>
              </w:rPr>
              <w:t>E’ stato verificato che tutti i titoli di spesa siano supportati da ricevute di pagamento o documenti contabili di equivalente natura probatoria?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3049F0E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356D480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0522E215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30DB8FF8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Fatture o altro documento giustificativo di spesa</w:t>
            </w:r>
          </w:p>
          <w:p w14:paraId="722EFB93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Mandati di pagamento</w:t>
            </w:r>
          </w:p>
          <w:p w14:paraId="26480038" w14:textId="0F76387B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Quietanze di pagamento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33D2DD9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4D14BEF0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4C58739A" w14:textId="77777777" w:rsidTr="00B14EF0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4BC88ECE" w14:textId="4528EA41" w:rsidR="0054291A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29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681B5198" w14:textId="456186BF" w:rsidR="0054291A" w:rsidRPr="00AC2CBB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73E90">
              <w:rPr>
                <w:rFonts w:eastAsia="Times New Roman" w:cstheme="minorHAnsi"/>
                <w:bCs/>
                <w:lang w:eastAsia="it-IT"/>
              </w:rPr>
              <w:t>Il documento comprovante il pagamento riporta gli estremi del Soggetto attuatore (dati anagrafici, sede, Partita IVA/ Codice fiscale, conto dedicato), della fattura, del PNRR, del titolo del progetto ammesso al finanziamento, del CUP e del CIG ed è accompagnata dalla documentazione tecnico amministrativa necessaria?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7B162F79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D282D72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296424E3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497B32D7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Determina di liquidazione e relativi allegati </w:t>
            </w:r>
          </w:p>
          <w:p w14:paraId="165A39B3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Mandati di pagamento</w:t>
            </w:r>
          </w:p>
          <w:p w14:paraId="1E644878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Quietanze di pagamento </w:t>
            </w:r>
          </w:p>
          <w:p w14:paraId="083CDF2A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DURC </w:t>
            </w:r>
          </w:p>
          <w:p w14:paraId="224A113F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Verifica Equitalia </w:t>
            </w:r>
          </w:p>
          <w:p w14:paraId="0E846034" w14:textId="77777777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Tracciabilità flussi finanziari </w:t>
            </w:r>
          </w:p>
          <w:p w14:paraId="01E7F455" w14:textId="076B54DB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Dichiarazioni versamenti IVA e F24 quietanzati 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A950884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02748D2C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54291A" w:rsidRPr="00AC2CBB" w14:paraId="1F0948C0" w14:textId="77777777" w:rsidTr="00921A7E">
        <w:trPr>
          <w:trHeight w:val="298"/>
        </w:trPr>
        <w:tc>
          <w:tcPr>
            <w:tcW w:w="253" w:type="pct"/>
            <w:shd w:val="clear" w:color="auto" w:fill="auto"/>
            <w:vAlign w:val="center"/>
          </w:tcPr>
          <w:p w14:paraId="2E6F70B7" w14:textId="254E49E4" w:rsidR="0054291A" w:rsidRDefault="0013616F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30</w:t>
            </w:r>
            <w:bookmarkStart w:id="0" w:name="_GoBack"/>
            <w:bookmarkEnd w:id="0"/>
          </w:p>
        </w:tc>
        <w:tc>
          <w:tcPr>
            <w:tcW w:w="1212" w:type="pct"/>
            <w:shd w:val="clear" w:color="auto" w:fill="auto"/>
            <w:vAlign w:val="center"/>
          </w:tcPr>
          <w:p w14:paraId="0443F5B9" w14:textId="5ECB92EE" w:rsidR="0054291A" w:rsidRPr="00AC2CBB" w:rsidRDefault="0054291A" w:rsidP="0054291A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87EB3">
              <w:rPr>
                <w:rFonts w:cs="Times"/>
                <w:lang w:eastAsia="it-IT"/>
              </w:rPr>
              <w:t>E’ stato verificato che l’importo complessivo delle fatture emesse, liquidate e rendicontate non superi l’importo del contratto?</w:t>
            </w:r>
          </w:p>
        </w:tc>
        <w:tc>
          <w:tcPr>
            <w:tcW w:w="203" w:type="pct"/>
            <w:shd w:val="clear" w:color="auto" w:fill="auto"/>
          </w:tcPr>
          <w:p w14:paraId="3E367A7F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</w:tcPr>
          <w:p w14:paraId="4B062E22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2" w:type="pct"/>
            <w:shd w:val="clear" w:color="auto" w:fill="auto"/>
          </w:tcPr>
          <w:p w14:paraId="47249994" w14:textId="77777777" w:rsidR="0054291A" w:rsidRPr="00AC2CBB" w:rsidRDefault="0054291A" w:rsidP="0054291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9" w:type="pct"/>
            <w:shd w:val="clear" w:color="auto" w:fill="auto"/>
          </w:tcPr>
          <w:p w14:paraId="42D093C5" w14:textId="686A71D9" w:rsidR="0054291A" w:rsidRPr="0013616F" w:rsidRDefault="0013616F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>Atto convenzionale</w:t>
            </w:r>
          </w:p>
          <w:p w14:paraId="6224AAB0" w14:textId="56C1C834" w:rsidR="0054291A" w:rsidRPr="0013616F" w:rsidRDefault="0054291A" w:rsidP="0013616F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1" w:hanging="141"/>
              <w:rPr>
                <w:rFonts w:eastAsia="Times New Roman"/>
                <w:lang w:eastAsia="it-IT"/>
              </w:rPr>
            </w:pPr>
            <w:r w:rsidRPr="0013616F">
              <w:rPr>
                <w:rFonts w:eastAsia="Times New Roman"/>
                <w:lang w:eastAsia="it-IT"/>
              </w:rPr>
              <w:t xml:space="preserve">Fatture </w:t>
            </w:r>
          </w:p>
        </w:tc>
        <w:tc>
          <w:tcPr>
            <w:tcW w:w="1262" w:type="pct"/>
            <w:shd w:val="clear" w:color="auto" w:fill="auto"/>
            <w:vAlign w:val="center"/>
          </w:tcPr>
          <w:p w14:paraId="33B51FAB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7" w:type="pct"/>
            <w:vAlign w:val="center"/>
          </w:tcPr>
          <w:p w14:paraId="468CB505" w14:textId="77777777" w:rsidR="0054291A" w:rsidRPr="00AC2CBB" w:rsidRDefault="0054291A" w:rsidP="0054291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8899F7D" w14:textId="4082F938" w:rsidR="008407A3" w:rsidRDefault="008407A3"/>
    <w:p w14:paraId="7B9FA505" w14:textId="77777777" w:rsidR="002661DF" w:rsidRDefault="002661DF"/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946"/>
        <w:gridCol w:w="567"/>
        <w:gridCol w:w="6520"/>
      </w:tblGrid>
      <w:tr w:rsidR="004D15C0" w:rsidRPr="007217D1" w14:paraId="01C0CFCA" w14:textId="77777777" w:rsidTr="008407A3">
        <w:trPr>
          <w:trHeight w:val="373"/>
        </w:trPr>
        <w:tc>
          <w:tcPr>
            <w:tcW w:w="14033" w:type="dxa"/>
            <w:gridSpan w:val="3"/>
            <w:shd w:val="clear" w:color="auto" w:fill="8EAADB" w:themeFill="accent1" w:themeFillTint="99"/>
            <w:vAlign w:val="center"/>
            <w:hideMark/>
          </w:tcPr>
          <w:p w14:paraId="034178B8" w14:textId="6FB61D29" w:rsidR="004D15C0" w:rsidRPr="007217D1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7217D1" w14:paraId="7D25A3E6" w14:textId="77777777" w:rsidTr="008407A3">
        <w:trPr>
          <w:trHeight w:val="410"/>
        </w:trPr>
        <w:tc>
          <w:tcPr>
            <w:tcW w:w="6946" w:type="dxa"/>
            <w:vMerge w:val="restart"/>
            <w:vAlign w:val="center"/>
            <w:hideMark/>
          </w:tcPr>
          <w:p w14:paraId="5CF01A8D" w14:textId="512FDB66" w:rsidR="006130E7" w:rsidRPr="007217D1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567" w:type="dxa"/>
            <w:noWrap/>
            <w:hideMark/>
          </w:tcPr>
          <w:p w14:paraId="02377D78" w14:textId="7499D50B" w:rsidR="006130E7" w:rsidRPr="002F2E0C" w:rsidRDefault="00372FB0" w:rsidP="004D15C0">
            <w:pPr>
              <w:jc w:val="center"/>
              <w:rPr>
                <w:rFonts w:cstheme="minorHAnsi"/>
                <w:b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  <w:hideMark/>
          </w:tcPr>
          <w:p w14:paraId="25D526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POSITIVO</w:t>
            </w:r>
          </w:p>
        </w:tc>
      </w:tr>
      <w:tr w:rsidR="00723C6D" w:rsidRPr="007217D1" w14:paraId="1D789521" w14:textId="77777777" w:rsidTr="008407A3">
        <w:trPr>
          <w:trHeight w:val="410"/>
        </w:trPr>
        <w:tc>
          <w:tcPr>
            <w:tcW w:w="6946" w:type="dxa"/>
            <w:vMerge/>
            <w:vAlign w:val="center"/>
          </w:tcPr>
          <w:p w14:paraId="5FBBD5CD" w14:textId="77777777" w:rsidR="00723C6D" w:rsidRPr="007217D1" w:rsidRDefault="00723C6D" w:rsidP="00723C6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</w:tcPr>
          <w:p w14:paraId="440613E8" w14:textId="708B99D6" w:rsidR="00723C6D" w:rsidRPr="007217D1" w:rsidRDefault="002F2E0C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</w:tcPr>
          <w:p w14:paraId="38367D7A" w14:textId="22E538EF" w:rsidR="00723C6D" w:rsidRPr="007217D1" w:rsidRDefault="00723C6D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PARZIALMENTE POSITIVO</w:t>
            </w:r>
          </w:p>
        </w:tc>
      </w:tr>
      <w:tr w:rsidR="006130E7" w:rsidRPr="007217D1" w14:paraId="1EF24E3D" w14:textId="77777777" w:rsidTr="008407A3">
        <w:trPr>
          <w:trHeight w:val="420"/>
        </w:trPr>
        <w:tc>
          <w:tcPr>
            <w:tcW w:w="6946" w:type="dxa"/>
            <w:vMerge/>
            <w:hideMark/>
          </w:tcPr>
          <w:p w14:paraId="30AA6553" w14:textId="77777777" w:rsidR="006130E7" w:rsidRPr="007217D1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  <w:hideMark/>
          </w:tcPr>
          <w:p w14:paraId="13FDEEB5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  <w:hideMark/>
          </w:tcPr>
          <w:p w14:paraId="0FBB49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NEGATIVO</w:t>
            </w:r>
          </w:p>
        </w:tc>
      </w:tr>
    </w:tbl>
    <w:p w14:paraId="12284BB5" w14:textId="77777777" w:rsidR="002A6624" w:rsidRPr="007217D1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="1245" w:tblpY="25"/>
        <w:tblW w:w="491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29"/>
      </w:tblGrid>
      <w:tr w:rsidR="00B737F3" w:rsidRPr="007217D1" w14:paraId="4B9A39BD" w14:textId="77777777" w:rsidTr="008407A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7217D1" w:rsidRDefault="00B737F3" w:rsidP="008407A3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7217D1" w14:paraId="555596D5" w14:textId="77777777" w:rsidTr="008407A3">
        <w:trPr>
          <w:trHeight w:val="9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6690ABE7" w:rsidR="006147A8" w:rsidRPr="007217D1" w:rsidRDefault="006147A8" w:rsidP="008407A3">
            <w:pPr>
              <w:rPr>
                <w:rFonts w:cstheme="minorHAnsi"/>
              </w:rPr>
            </w:pPr>
          </w:p>
        </w:tc>
      </w:tr>
    </w:tbl>
    <w:p w14:paraId="403A7891" w14:textId="656F864B" w:rsidR="005D0434" w:rsidRDefault="005D0434" w:rsidP="00832ACF">
      <w:pPr>
        <w:rPr>
          <w:rFonts w:cstheme="minorHAnsi"/>
        </w:rPr>
      </w:pPr>
    </w:p>
    <w:tbl>
      <w:tblPr>
        <w:tblpPr w:leftFromText="141" w:rightFromText="141" w:vertAnchor="text" w:horzAnchor="margin" w:tblpY="286"/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4"/>
        <w:gridCol w:w="6947"/>
      </w:tblGrid>
      <w:tr w:rsidR="00B737F3" w:rsidRPr="007217D1" w14:paraId="0480AA59" w14:textId="77777777" w:rsidTr="00AB4EA4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7217D1" w:rsidRDefault="00B737F3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733CA5CD" w:rsidR="00B737F3" w:rsidRPr="007217D1" w:rsidRDefault="003E53DA" w:rsidP="00ED32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xx</w:t>
            </w:r>
            <w:r w:rsidR="00916986">
              <w:rPr>
                <w:rFonts w:cstheme="minorHAnsi"/>
              </w:rPr>
              <w:t>/</w:t>
            </w:r>
            <w:r>
              <w:rPr>
                <w:rFonts w:cstheme="minorHAnsi"/>
              </w:rPr>
              <w:t>xx</w:t>
            </w:r>
            <w:r w:rsidR="00916986">
              <w:rPr>
                <w:rFonts w:cstheme="minorHAnsi"/>
              </w:rPr>
              <w:t>/</w:t>
            </w:r>
            <w:r>
              <w:rPr>
                <w:rFonts w:cstheme="minorHAnsi"/>
              </w:rPr>
              <w:t>xxxx</w:t>
            </w:r>
            <w:r w:rsidR="00B737F3" w:rsidRPr="007217D1">
              <w:rPr>
                <w:rFonts w:cstheme="minorHAnsi"/>
              </w:rPr>
              <w:t xml:space="preserve">             </w:t>
            </w:r>
          </w:p>
        </w:tc>
      </w:tr>
      <w:tr w:rsidR="00DB52D1" w:rsidRPr="007217D1" w14:paraId="53B4E796" w14:textId="77777777" w:rsidTr="00AB4EA4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8110D" w14:textId="71593D37" w:rsidR="00DB52D1" w:rsidRPr="007217D1" w:rsidRDefault="00DB52D1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Luogo di conservazione della documentazione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di verifica: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31763" w14:textId="77777777" w:rsidR="00DB52D1" w:rsidRDefault="00DB52D1" w:rsidP="00ED32F9">
            <w:pPr>
              <w:jc w:val="center"/>
              <w:rPr>
                <w:rFonts w:cstheme="minorHAnsi"/>
              </w:rPr>
            </w:pPr>
          </w:p>
        </w:tc>
      </w:tr>
      <w:tr w:rsidR="00B737F3" w:rsidRPr="007217D1" w14:paraId="303356B4" w14:textId="77777777" w:rsidTr="00372FB0">
        <w:trPr>
          <w:trHeight w:val="66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4C053238" w:rsidR="00CA3CE5" w:rsidRPr="008407A3" w:rsidRDefault="00B737F3" w:rsidP="00B737F3">
            <w:pPr>
              <w:rPr>
                <w:rFonts w:cstheme="minorHAnsi"/>
                <w:b/>
              </w:rPr>
            </w:pPr>
            <w:r w:rsidRPr="007217D1">
              <w:rPr>
                <w:rFonts w:cstheme="minorHAnsi"/>
                <w:b/>
                <w:bCs/>
              </w:rPr>
              <w:t xml:space="preserve">Controllore </w:t>
            </w:r>
            <w:r w:rsidRPr="007217D1">
              <w:rPr>
                <w:rFonts w:cstheme="minorHAnsi"/>
                <w:b/>
              </w:rPr>
              <w:t>(Nome e Cognome) _______________</w:t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7217D1">
              <w:rPr>
                <w:rFonts w:cstheme="minorHAnsi"/>
                <w:b/>
              </w:rPr>
              <w:t xml:space="preserve">                          </w:t>
            </w:r>
            <w:r w:rsidRPr="007217D1">
              <w:rPr>
                <w:rFonts w:cstheme="minorHAnsi"/>
                <w:b/>
              </w:rPr>
              <w:t xml:space="preserve">  </w:t>
            </w:r>
            <w:r w:rsidR="00CA3CE5">
              <w:rPr>
                <w:rFonts w:cstheme="minorHAnsi"/>
                <w:b/>
              </w:rPr>
              <w:t xml:space="preserve">                              </w:t>
            </w:r>
            <w:r w:rsidRPr="007217D1">
              <w:rPr>
                <w:rFonts w:cstheme="minorHAnsi"/>
                <w:b/>
              </w:rPr>
              <w:t>Firma _____________________</w:t>
            </w:r>
          </w:p>
        </w:tc>
      </w:tr>
      <w:tr w:rsidR="00B737F3" w:rsidRPr="007217D1" w14:paraId="4B3E6F82" w14:textId="77777777" w:rsidTr="00372FB0">
        <w:trPr>
          <w:trHeight w:val="7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9A54" w14:textId="77777777" w:rsidR="00CA3CE5" w:rsidRDefault="00CA3CE5" w:rsidP="00B737F3">
            <w:pPr>
              <w:rPr>
                <w:rFonts w:cstheme="minorHAnsi"/>
                <w:b/>
              </w:rPr>
            </w:pPr>
          </w:p>
          <w:p w14:paraId="3C92150D" w14:textId="5B665BE9" w:rsidR="00CA3CE5" w:rsidRPr="007217D1" w:rsidRDefault="00B737F3" w:rsidP="00B737F3">
            <w:pPr>
              <w:rPr>
                <w:rFonts w:cstheme="minorHAnsi"/>
                <w:b/>
              </w:rPr>
            </w:pPr>
            <w:r w:rsidRPr="007217D1">
              <w:rPr>
                <w:rFonts w:cstheme="minorHAnsi"/>
                <w:b/>
              </w:rPr>
              <w:t>Responsabile del controllo (Nome e Cognome) _______________</w:t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  <w:t xml:space="preserve">__________             </w:t>
            </w:r>
            <w:r w:rsidR="00CA3CE5">
              <w:rPr>
                <w:rFonts w:cstheme="minorHAnsi"/>
                <w:b/>
              </w:rPr>
              <w:t xml:space="preserve">                             </w:t>
            </w:r>
            <w:r w:rsidRPr="007217D1">
              <w:rPr>
                <w:rFonts w:cstheme="minorHAnsi"/>
                <w:b/>
              </w:rPr>
              <w:t>Firma _____________________</w:t>
            </w:r>
          </w:p>
        </w:tc>
      </w:tr>
    </w:tbl>
    <w:p w14:paraId="5F91FEF9" w14:textId="347094BE" w:rsidR="00832ACF" w:rsidRDefault="00832ACF" w:rsidP="00A073C1">
      <w:pPr>
        <w:tabs>
          <w:tab w:val="left" w:pos="10348"/>
        </w:tabs>
        <w:rPr>
          <w:rFonts w:cstheme="minorHAnsi"/>
        </w:rPr>
      </w:pPr>
    </w:p>
    <w:p w14:paraId="5E071A4F" w14:textId="6694B1D8" w:rsidR="005D0434" w:rsidRDefault="005D0434" w:rsidP="00A073C1">
      <w:pPr>
        <w:tabs>
          <w:tab w:val="left" w:pos="10348"/>
        </w:tabs>
        <w:rPr>
          <w:rFonts w:cstheme="minorHAnsi"/>
        </w:rPr>
      </w:pPr>
    </w:p>
    <w:p w14:paraId="7177903F" w14:textId="77777777" w:rsidR="005D0434" w:rsidRDefault="005D0434" w:rsidP="00A073C1">
      <w:pPr>
        <w:tabs>
          <w:tab w:val="left" w:pos="10348"/>
        </w:tabs>
        <w:rPr>
          <w:rFonts w:cstheme="minorHAnsi"/>
        </w:rPr>
      </w:pPr>
    </w:p>
    <w:sectPr w:rsidR="005D0434" w:rsidSect="007348F1">
      <w:headerReference w:type="default" r:id="rId11"/>
      <w:footerReference w:type="default" r:id="rId12"/>
      <w:pgSz w:w="16838" w:h="11906" w:orient="landscape"/>
      <w:pgMar w:top="1134" w:right="1417" w:bottom="1134" w:left="1134" w:header="1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C5217" w14:textId="77777777" w:rsidR="00AF7FEF" w:rsidRDefault="00AF7FEF" w:rsidP="00482081">
      <w:pPr>
        <w:spacing w:after="0" w:line="240" w:lineRule="auto"/>
      </w:pPr>
      <w:r>
        <w:separator/>
      </w:r>
    </w:p>
  </w:endnote>
  <w:endnote w:type="continuationSeparator" w:id="0">
    <w:p w14:paraId="12549643" w14:textId="77777777" w:rsidR="00AF7FEF" w:rsidRDefault="00AF7FEF" w:rsidP="00482081">
      <w:pPr>
        <w:spacing w:after="0" w:line="240" w:lineRule="auto"/>
      </w:pPr>
      <w:r>
        <w:continuationSeparator/>
      </w:r>
    </w:p>
  </w:endnote>
  <w:endnote w:type="continuationNotice" w:id="1">
    <w:p w14:paraId="14794908" w14:textId="77777777" w:rsidR="00AF7FEF" w:rsidRDefault="00AF7F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5588977"/>
      <w:docPartObj>
        <w:docPartGallery w:val="Page Numbers (Bottom of Page)"/>
        <w:docPartUnique/>
      </w:docPartObj>
    </w:sdtPr>
    <w:sdtContent>
      <w:p w14:paraId="22F78D7D" w14:textId="1BFFFE86" w:rsidR="00921A7E" w:rsidRDefault="00921A7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FEF">
          <w:rPr>
            <w:noProof/>
          </w:rPr>
          <w:t>1</w:t>
        </w:r>
        <w:r>
          <w:fldChar w:fldCharType="end"/>
        </w:r>
      </w:p>
    </w:sdtContent>
  </w:sdt>
  <w:p w14:paraId="7692AC15" w14:textId="77777777" w:rsidR="00921A7E" w:rsidRDefault="00921A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59892" w14:textId="77777777" w:rsidR="00AF7FEF" w:rsidRDefault="00AF7FEF" w:rsidP="00482081">
      <w:pPr>
        <w:spacing w:after="0" w:line="240" w:lineRule="auto"/>
      </w:pPr>
      <w:r>
        <w:separator/>
      </w:r>
    </w:p>
  </w:footnote>
  <w:footnote w:type="continuationSeparator" w:id="0">
    <w:p w14:paraId="73AEE994" w14:textId="77777777" w:rsidR="00AF7FEF" w:rsidRDefault="00AF7FEF" w:rsidP="00482081">
      <w:pPr>
        <w:spacing w:after="0" w:line="240" w:lineRule="auto"/>
      </w:pPr>
      <w:r>
        <w:continuationSeparator/>
      </w:r>
    </w:p>
  </w:footnote>
  <w:footnote w:type="continuationNotice" w:id="1">
    <w:p w14:paraId="7BFE917A" w14:textId="77777777" w:rsidR="00AF7FEF" w:rsidRDefault="00AF7F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20DEC" w14:textId="0C1DD810" w:rsidR="00921A7E" w:rsidRDefault="00921A7E">
    <w:pPr>
      <w:pStyle w:val="Intestazione"/>
    </w:pPr>
    <w:r w:rsidRPr="00F96C20">
      <w:rPr>
        <w:noProof/>
        <w:lang w:val="en-US"/>
      </w:rPr>
      <w:drawing>
        <wp:anchor distT="0" distB="0" distL="114300" distR="114300" simplePos="0" relativeHeight="251658242" behindDoc="0" locked="0" layoutInCell="1" allowOverlap="1" wp14:anchorId="68B5C172" wp14:editId="3CB7FE65">
          <wp:simplePos x="0" y="0"/>
          <wp:positionH relativeFrom="column">
            <wp:posOffset>5697517</wp:posOffset>
          </wp:positionH>
          <wp:positionV relativeFrom="paragraph">
            <wp:posOffset>-241461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A1ACC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B5CE556" wp14:editId="5A14E442">
          <wp:simplePos x="0" y="0"/>
          <wp:positionH relativeFrom="column">
            <wp:posOffset>3533325</wp:posOffset>
          </wp:positionH>
          <wp:positionV relativeFrom="paragraph">
            <wp:posOffset>-258775</wp:posOffset>
          </wp:positionV>
          <wp:extent cx="404492" cy="643061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3ED4EBB1" wp14:editId="3F7B2527">
          <wp:simplePos x="0" y="0"/>
          <wp:positionH relativeFrom="column">
            <wp:posOffset>458381</wp:posOffset>
          </wp:positionH>
          <wp:positionV relativeFrom="paragraph">
            <wp:posOffset>-256668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635E0"/>
    <w:multiLevelType w:val="hybridMultilevel"/>
    <w:tmpl w:val="3ED6F352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93DFD"/>
    <w:multiLevelType w:val="hybridMultilevel"/>
    <w:tmpl w:val="DF74F8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B1216"/>
    <w:multiLevelType w:val="hybridMultilevel"/>
    <w:tmpl w:val="5D0889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C7992"/>
    <w:multiLevelType w:val="hybridMultilevel"/>
    <w:tmpl w:val="3B688C4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1BA343B"/>
    <w:multiLevelType w:val="hybridMultilevel"/>
    <w:tmpl w:val="33BE8C66"/>
    <w:lvl w:ilvl="0" w:tplc="90D2467A">
      <w:start w:val="17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85A56"/>
    <w:multiLevelType w:val="hybridMultilevel"/>
    <w:tmpl w:val="B994E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9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BC469E"/>
    <w:multiLevelType w:val="hybridMultilevel"/>
    <w:tmpl w:val="2C504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400B4"/>
    <w:multiLevelType w:val="hybridMultilevel"/>
    <w:tmpl w:val="4A6A2742"/>
    <w:lvl w:ilvl="0" w:tplc="0410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6"/>
  </w:num>
  <w:num w:numId="5">
    <w:abstractNumId w:val="21"/>
  </w:num>
  <w:num w:numId="6">
    <w:abstractNumId w:val="20"/>
  </w:num>
  <w:num w:numId="7">
    <w:abstractNumId w:val="9"/>
  </w:num>
  <w:num w:numId="8">
    <w:abstractNumId w:val="19"/>
  </w:num>
  <w:num w:numId="9">
    <w:abstractNumId w:val="5"/>
  </w:num>
  <w:num w:numId="10">
    <w:abstractNumId w:val="23"/>
  </w:num>
  <w:num w:numId="11">
    <w:abstractNumId w:val="27"/>
  </w:num>
  <w:num w:numId="12">
    <w:abstractNumId w:val="25"/>
  </w:num>
  <w:num w:numId="13">
    <w:abstractNumId w:val="18"/>
  </w:num>
  <w:num w:numId="14">
    <w:abstractNumId w:val="15"/>
  </w:num>
  <w:num w:numId="15">
    <w:abstractNumId w:val="3"/>
  </w:num>
  <w:num w:numId="16">
    <w:abstractNumId w:val="22"/>
  </w:num>
  <w:num w:numId="17">
    <w:abstractNumId w:val="0"/>
  </w:num>
  <w:num w:numId="18">
    <w:abstractNumId w:val="11"/>
  </w:num>
  <w:num w:numId="19">
    <w:abstractNumId w:val="24"/>
  </w:num>
  <w:num w:numId="20">
    <w:abstractNumId w:val="16"/>
  </w:num>
  <w:num w:numId="21">
    <w:abstractNumId w:val="26"/>
  </w:num>
  <w:num w:numId="22">
    <w:abstractNumId w:val="8"/>
  </w:num>
  <w:num w:numId="23">
    <w:abstractNumId w:val="17"/>
  </w:num>
  <w:num w:numId="24">
    <w:abstractNumId w:val="28"/>
  </w:num>
  <w:num w:numId="25">
    <w:abstractNumId w:val="14"/>
  </w:num>
  <w:num w:numId="26">
    <w:abstractNumId w:val="2"/>
  </w:num>
  <w:num w:numId="27">
    <w:abstractNumId w:val="13"/>
  </w:num>
  <w:num w:numId="28">
    <w:abstractNumId w:val="4"/>
  </w:num>
  <w:num w:numId="29">
    <w:abstractNumId w:val="29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1149"/>
    <w:rsid w:val="00004CD2"/>
    <w:rsid w:val="00004F36"/>
    <w:rsid w:val="00006B82"/>
    <w:rsid w:val="0001569C"/>
    <w:rsid w:val="000158FA"/>
    <w:rsid w:val="00023801"/>
    <w:rsid w:val="0002593F"/>
    <w:rsid w:val="000265F3"/>
    <w:rsid w:val="00030E14"/>
    <w:rsid w:val="00030E66"/>
    <w:rsid w:val="00033A62"/>
    <w:rsid w:val="00040BC0"/>
    <w:rsid w:val="00042D2A"/>
    <w:rsid w:val="00044F3A"/>
    <w:rsid w:val="000477E1"/>
    <w:rsid w:val="00055213"/>
    <w:rsid w:val="00056A7D"/>
    <w:rsid w:val="000604DF"/>
    <w:rsid w:val="0006363B"/>
    <w:rsid w:val="0006592C"/>
    <w:rsid w:val="000669CE"/>
    <w:rsid w:val="000705C1"/>
    <w:rsid w:val="00075EC1"/>
    <w:rsid w:val="000763A2"/>
    <w:rsid w:val="00077D15"/>
    <w:rsid w:val="000801AC"/>
    <w:rsid w:val="00081024"/>
    <w:rsid w:val="000824A1"/>
    <w:rsid w:val="00084F69"/>
    <w:rsid w:val="000857F3"/>
    <w:rsid w:val="00087F2C"/>
    <w:rsid w:val="000931DC"/>
    <w:rsid w:val="000933A1"/>
    <w:rsid w:val="00094CF3"/>
    <w:rsid w:val="00094E96"/>
    <w:rsid w:val="000951E5"/>
    <w:rsid w:val="00095422"/>
    <w:rsid w:val="00096429"/>
    <w:rsid w:val="000A0A28"/>
    <w:rsid w:val="000A2102"/>
    <w:rsid w:val="000A4F9A"/>
    <w:rsid w:val="000A6A66"/>
    <w:rsid w:val="000A6F8C"/>
    <w:rsid w:val="000A7BCA"/>
    <w:rsid w:val="000B0B9C"/>
    <w:rsid w:val="000B1AE7"/>
    <w:rsid w:val="000B2DC8"/>
    <w:rsid w:val="000B36A4"/>
    <w:rsid w:val="000B7E99"/>
    <w:rsid w:val="000C44D7"/>
    <w:rsid w:val="000C6E6B"/>
    <w:rsid w:val="000C7883"/>
    <w:rsid w:val="000D04D3"/>
    <w:rsid w:val="000D0932"/>
    <w:rsid w:val="000D0CD2"/>
    <w:rsid w:val="000D2099"/>
    <w:rsid w:val="000D26E9"/>
    <w:rsid w:val="000D4C01"/>
    <w:rsid w:val="000D5CFA"/>
    <w:rsid w:val="000E0279"/>
    <w:rsid w:val="000E051C"/>
    <w:rsid w:val="000E14C3"/>
    <w:rsid w:val="000E3EA1"/>
    <w:rsid w:val="000E4BDD"/>
    <w:rsid w:val="000F0161"/>
    <w:rsid w:val="000F2303"/>
    <w:rsid w:val="000F4376"/>
    <w:rsid w:val="00106A75"/>
    <w:rsid w:val="00110494"/>
    <w:rsid w:val="00112139"/>
    <w:rsid w:val="0011213B"/>
    <w:rsid w:val="0011240A"/>
    <w:rsid w:val="00114E27"/>
    <w:rsid w:val="0011527D"/>
    <w:rsid w:val="00120C01"/>
    <w:rsid w:val="00123645"/>
    <w:rsid w:val="00127AC0"/>
    <w:rsid w:val="00133417"/>
    <w:rsid w:val="001348AD"/>
    <w:rsid w:val="00134EE5"/>
    <w:rsid w:val="0013616F"/>
    <w:rsid w:val="00144CA7"/>
    <w:rsid w:val="0014649E"/>
    <w:rsid w:val="001466F0"/>
    <w:rsid w:val="00150CBB"/>
    <w:rsid w:val="00151D97"/>
    <w:rsid w:val="001522C2"/>
    <w:rsid w:val="001625DF"/>
    <w:rsid w:val="00162785"/>
    <w:rsid w:val="00162DC5"/>
    <w:rsid w:val="00164776"/>
    <w:rsid w:val="00166A4E"/>
    <w:rsid w:val="0016729C"/>
    <w:rsid w:val="0016798D"/>
    <w:rsid w:val="00173F39"/>
    <w:rsid w:val="00174FAC"/>
    <w:rsid w:val="001776F0"/>
    <w:rsid w:val="00177D79"/>
    <w:rsid w:val="00180D25"/>
    <w:rsid w:val="00180E66"/>
    <w:rsid w:val="001817EB"/>
    <w:rsid w:val="00181BF8"/>
    <w:rsid w:val="00183A28"/>
    <w:rsid w:val="0018401B"/>
    <w:rsid w:val="001840F5"/>
    <w:rsid w:val="00184D16"/>
    <w:rsid w:val="00184EE4"/>
    <w:rsid w:val="0018516F"/>
    <w:rsid w:val="0018658C"/>
    <w:rsid w:val="001906B9"/>
    <w:rsid w:val="0019174B"/>
    <w:rsid w:val="0019304C"/>
    <w:rsid w:val="001931CF"/>
    <w:rsid w:val="00194520"/>
    <w:rsid w:val="001963A8"/>
    <w:rsid w:val="00196A75"/>
    <w:rsid w:val="00197A31"/>
    <w:rsid w:val="001A0B6C"/>
    <w:rsid w:val="001A1EA5"/>
    <w:rsid w:val="001A51C9"/>
    <w:rsid w:val="001A701B"/>
    <w:rsid w:val="001B0A82"/>
    <w:rsid w:val="001B0BF5"/>
    <w:rsid w:val="001B1BBD"/>
    <w:rsid w:val="001B3A6E"/>
    <w:rsid w:val="001B480E"/>
    <w:rsid w:val="001B4B79"/>
    <w:rsid w:val="001B53F7"/>
    <w:rsid w:val="001B54C5"/>
    <w:rsid w:val="001B594A"/>
    <w:rsid w:val="001B5AD0"/>
    <w:rsid w:val="001B619C"/>
    <w:rsid w:val="001B76F6"/>
    <w:rsid w:val="001C660C"/>
    <w:rsid w:val="001C6EB8"/>
    <w:rsid w:val="001C73A4"/>
    <w:rsid w:val="001C7C63"/>
    <w:rsid w:val="001D0219"/>
    <w:rsid w:val="001D3BC3"/>
    <w:rsid w:val="001D3E8C"/>
    <w:rsid w:val="001D520B"/>
    <w:rsid w:val="001D5C05"/>
    <w:rsid w:val="001D5CE8"/>
    <w:rsid w:val="001E074C"/>
    <w:rsid w:val="001E2FDD"/>
    <w:rsid w:val="001E5FFF"/>
    <w:rsid w:val="001E71FF"/>
    <w:rsid w:val="001F1098"/>
    <w:rsid w:val="001F511B"/>
    <w:rsid w:val="001F65A3"/>
    <w:rsid w:val="00200005"/>
    <w:rsid w:val="00200698"/>
    <w:rsid w:val="00200B79"/>
    <w:rsid w:val="002011E1"/>
    <w:rsid w:val="0020527C"/>
    <w:rsid w:val="00205800"/>
    <w:rsid w:val="00211F74"/>
    <w:rsid w:val="00214B78"/>
    <w:rsid w:val="0021718E"/>
    <w:rsid w:val="00217490"/>
    <w:rsid w:val="00217CEF"/>
    <w:rsid w:val="00217E84"/>
    <w:rsid w:val="002203C4"/>
    <w:rsid w:val="00220BDE"/>
    <w:rsid w:val="00221C98"/>
    <w:rsid w:val="00223D47"/>
    <w:rsid w:val="00224A46"/>
    <w:rsid w:val="002300DA"/>
    <w:rsid w:val="00232C45"/>
    <w:rsid w:val="002332B0"/>
    <w:rsid w:val="00235705"/>
    <w:rsid w:val="002419E8"/>
    <w:rsid w:val="0024459E"/>
    <w:rsid w:val="002510B2"/>
    <w:rsid w:val="00253E6A"/>
    <w:rsid w:val="00254C57"/>
    <w:rsid w:val="00257A2F"/>
    <w:rsid w:val="00260C69"/>
    <w:rsid w:val="00261237"/>
    <w:rsid w:val="00265DAC"/>
    <w:rsid w:val="00266073"/>
    <w:rsid w:val="002661DF"/>
    <w:rsid w:val="0026713E"/>
    <w:rsid w:val="002738E1"/>
    <w:rsid w:val="0027440C"/>
    <w:rsid w:val="00275268"/>
    <w:rsid w:val="002759A7"/>
    <w:rsid w:val="002801BC"/>
    <w:rsid w:val="00280D7A"/>
    <w:rsid w:val="002852B5"/>
    <w:rsid w:val="0029030A"/>
    <w:rsid w:val="00294DD6"/>
    <w:rsid w:val="0029693C"/>
    <w:rsid w:val="002A0052"/>
    <w:rsid w:val="002A661C"/>
    <w:rsid w:val="002A6624"/>
    <w:rsid w:val="002A683F"/>
    <w:rsid w:val="002A759F"/>
    <w:rsid w:val="002B5087"/>
    <w:rsid w:val="002B55C1"/>
    <w:rsid w:val="002B583E"/>
    <w:rsid w:val="002B70E2"/>
    <w:rsid w:val="002B73B9"/>
    <w:rsid w:val="002C2B51"/>
    <w:rsid w:val="002C6F5A"/>
    <w:rsid w:val="002D142F"/>
    <w:rsid w:val="002D3812"/>
    <w:rsid w:val="002D7299"/>
    <w:rsid w:val="002D7383"/>
    <w:rsid w:val="002E1A9E"/>
    <w:rsid w:val="002E2580"/>
    <w:rsid w:val="002E584E"/>
    <w:rsid w:val="002F0686"/>
    <w:rsid w:val="002F1050"/>
    <w:rsid w:val="002F24AE"/>
    <w:rsid w:val="002F2E0C"/>
    <w:rsid w:val="002F6AB9"/>
    <w:rsid w:val="002F79A5"/>
    <w:rsid w:val="00301DA3"/>
    <w:rsid w:val="00302821"/>
    <w:rsid w:val="00306E27"/>
    <w:rsid w:val="00307B98"/>
    <w:rsid w:val="00310485"/>
    <w:rsid w:val="00310A14"/>
    <w:rsid w:val="00311162"/>
    <w:rsid w:val="003127D3"/>
    <w:rsid w:val="003151F6"/>
    <w:rsid w:val="0031562F"/>
    <w:rsid w:val="003174E2"/>
    <w:rsid w:val="00320762"/>
    <w:rsid w:val="00323442"/>
    <w:rsid w:val="00327259"/>
    <w:rsid w:val="00334300"/>
    <w:rsid w:val="00336949"/>
    <w:rsid w:val="00340630"/>
    <w:rsid w:val="00343AAF"/>
    <w:rsid w:val="00344FC4"/>
    <w:rsid w:val="00347ACB"/>
    <w:rsid w:val="00350AB6"/>
    <w:rsid w:val="003543C1"/>
    <w:rsid w:val="00354791"/>
    <w:rsid w:val="003550ED"/>
    <w:rsid w:val="00356E0E"/>
    <w:rsid w:val="0035729D"/>
    <w:rsid w:val="003577B8"/>
    <w:rsid w:val="00360020"/>
    <w:rsid w:val="003618C6"/>
    <w:rsid w:val="00364B79"/>
    <w:rsid w:val="00372955"/>
    <w:rsid w:val="00372FB0"/>
    <w:rsid w:val="00373883"/>
    <w:rsid w:val="00373AB0"/>
    <w:rsid w:val="00375232"/>
    <w:rsid w:val="003830CD"/>
    <w:rsid w:val="00385C49"/>
    <w:rsid w:val="00385DF0"/>
    <w:rsid w:val="003878CA"/>
    <w:rsid w:val="003906D8"/>
    <w:rsid w:val="00394724"/>
    <w:rsid w:val="00395180"/>
    <w:rsid w:val="003A3A19"/>
    <w:rsid w:val="003A3F9E"/>
    <w:rsid w:val="003A6ABD"/>
    <w:rsid w:val="003A7CF5"/>
    <w:rsid w:val="003B1A7E"/>
    <w:rsid w:val="003B25B7"/>
    <w:rsid w:val="003B7A49"/>
    <w:rsid w:val="003C2893"/>
    <w:rsid w:val="003C38FF"/>
    <w:rsid w:val="003C3DFF"/>
    <w:rsid w:val="003C429B"/>
    <w:rsid w:val="003C482A"/>
    <w:rsid w:val="003D0039"/>
    <w:rsid w:val="003D17A9"/>
    <w:rsid w:val="003D2033"/>
    <w:rsid w:val="003D228D"/>
    <w:rsid w:val="003D5315"/>
    <w:rsid w:val="003D68F2"/>
    <w:rsid w:val="003D75E3"/>
    <w:rsid w:val="003E0025"/>
    <w:rsid w:val="003E0369"/>
    <w:rsid w:val="003E134B"/>
    <w:rsid w:val="003E3109"/>
    <w:rsid w:val="003E3E11"/>
    <w:rsid w:val="003E48EC"/>
    <w:rsid w:val="003E49E7"/>
    <w:rsid w:val="003E53DA"/>
    <w:rsid w:val="003E7E6E"/>
    <w:rsid w:val="003F1C5E"/>
    <w:rsid w:val="003F5DD3"/>
    <w:rsid w:val="003F5EB1"/>
    <w:rsid w:val="00403FB9"/>
    <w:rsid w:val="00404BBC"/>
    <w:rsid w:val="004103CC"/>
    <w:rsid w:val="00410586"/>
    <w:rsid w:val="00410C8F"/>
    <w:rsid w:val="004119E3"/>
    <w:rsid w:val="00411CF1"/>
    <w:rsid w:val="00413B88"/>
    <w:rsid w:val="0041451F"/>
    <w:rsid w:val="00416490"/>
    <w:rsid w:val="004177F7"/>
    <w:rsid w:val="004217A9"/>
    <w:rsid w:val="00424ADE"/>
    <w:rsid w:val="00424E4A"/>
    <w:rsid w:val="00426E81"/>
    <w:rsid w:val="004311C7"/>
    <w:rsid w:val="0043324A"/>
    <w:rsid w:val="00434CD7"/>
    <w:rsid w:val="0043536C"/>
    <w:rsid w:val="0043538B"/>
    <w:rsid w:val="00436FCA"/>
    <w:rsid w:val="00440AD9"/>
    <w:rsid w:val="00440EAF"/>
    <w:rsid w:val="00441CC6"/>
    <w:rsid w:val="00443588"/>
    <w:rsid w:val="00443803"/>
    <w:rsid w:val="00443965"/>
    <w:rsid w:val="004441DE"/>
    <w:rsid w:val="00444E50"/>
    <w:rsid w:val="004479E2"/>
    <w:rsid w:val="00451063"/>
    <w:rsid w:val="004529FB"/>
    <w:rsid w:val="00453698"/>
    <w:rsid w:val="00460167"/>
    <w:rsid w:val="004628FB"/>
    <w:rsid w:val="00464AF8"/>
    <w:rsid w:val="004667AA"/>
    <w:rsid w:val="00471353"/>
    <w:rsid w:val="00475EDE"/>
    <w:rsid w:val="00475EE0"/>
    <w:rsid w:val="0047743E"/>
    <w:rsid w:val="0048023F"/>
    <w:rsid w:val="00482081"/>
    <w:rsid w:val="00483065"/>
    <w:rsid w:val="0048451F"/>
    <w:rsid w:val="00484BA2"/>
    <w:rsid w:val="00484F70"/>
    <w:rsid w:val="00485C6D"/>
    <w:rsid w:val="004904A0"/>
    <w:rsid w:val="0049241A"/>
    <w:rsid w:val="004938E6"/>
    <w:rsid w:val="0049482C"/>
    <w:rsid w:val="004976C7"/>
    <w:rsid w:val="00497E12"/>
    <w:rsid w:val="004A1E85"/>
    <w:rsid w:val="004A443A"/>
    <w:rsid w:val="004A4693"/>
    <w:rsid w:val="004A4D55"/>
    <w:rsid w:val="004A5C0A"/>
    <w:rsid w:val="004A68F5"/>
    <w:rsid w:val="004A6F4C"/>
    <w:rsid w:val="004A73ED"/>
    <w:rsid w:val="004B0345"/>
    <w:rsid w:val="004B295D"/>
    <w:rsid w:val="004B457D"/>
    <w:rsid w:val="004B48E5"/>
    <w:rsid w:val="004B591D"/>
    <w:rsid w:val="004B5CE7"/>
    <w:rsid w:val="004C155C"/>
    <w:rsid w:val="004C2DE2"/>
    <w:rsid w:val="004C54C2"/>
    <w:rsid w:val="004C7397"/>
    <w:rsid w:val="004D12CF"/>
    <w:rsid w:val="004D15C0"/>
    <w:rsid w:val="004D1659"/>
    <w:rsid w:val="004D1EEC"/>
    <w:rsid w:val="004D22D9"/>
    <w:rsid w:val="004D2BDD"/>
    <w:rsid w:val="004D33FB"/>
    <w:rsid w:val="004D3412"/>
    <w:rsid w:val="004E0C8F"/>
    <w:rsid w:val="004E3907"/>
    <w:rsid w:val="004E3FD4"/>
    <w:rsid w:val="004E67A0"/>
    <w:rsid w:val="004E6980"/>
    <w:rsid w:val="004F0EE4"/>
    <w:rsid w:val="004F46F5"/>
    <w:rsid w:val="004F78EB"/>
    <w:rsid w:val="00500ED6"/>
    <w:rsid w:val="0050462F"/>
    <w:rsid w:val="00507668"/>
    <w:rsid w:val="00514640"/>
    <w:rsid w:val="005146D8"/>
    <w:rsid w:val="0051494C"/>
    <w:rsid w:val="005162E6"/>
    <w:rsid w:val="00524216"/>
    <w:rsid w:val="00524AAF"/>
    <w:rsid w:val="00525CE7"/>
    <w:rsid w:val="00527F1E"/>
    <w:rsid w:val="00533F90"/>
    <w:rsid w:val="00534204"/>
    <w:rsid w:val="00534558"/>
    <w:rsid w:val="005360F2"/>
    <w:rsid w:val="00541855"/>
    <w:rsid w:val="0054291A"/>
    <w:rsid w:val="005461B2"/>
    <w:rsid w:val="00547186"/>
    <w:rsid w:val="0055745B"/>
    <w:rsid w:val="00557948"/>
    <w:rsid w:val="00560CA6"/>
    <w:rsid w:val="005621C8"/>
    <w:rsid w:val="00563C1A"/>
    <w:rsid w:val="005647A6"/>
    <w:rsid w:val="0056538E"/>
    <w:rsid w:val="00565A21"/>
    <w:rsid w:val="00565F5A"/>
    <w:rsid w:val="00566FFE"/>
    <w:rsid w:val="005711DA"/>
    <w:rsid w:val="005726DD"/>
    <w:rsid w:val="00574A74"/>
    <w:rsid w:val="00575213"/>
    <w:rsid w:val="0057788B"/>
    <w:rsid w:val="005812A5"/>
    <w:rsid w:val="00581F54"/>
    <w:rsid w:val="00583024"/>
    <w:rsid w:val="005836F6"/>
    <w:rsid w:val="00584314"/>
    <w:rsid w:val="00586EC6"/>
    <w:rsid w:val="005900C1"/>
    <w:rsid w:val="00590A1D"/>
    <w:rsid w:val="00590EA9"/>
    <w:rsid w:val="0059362E"/>
    <w:rsid w:val="005972EE"/>
    <w:rsid w:val="005A24B2"/>
    <w:rsid w:val="005A3396"/>
    <w:rsid w:val="005A79F4"/>
    <w:rsid w:val="005A7FAE"/>
    <w:rsid w:val="005B017A"/>
    <w:rsid w:val="005B264C"/>
    <w:rsid w:val="005B7771"/>
    <w:rsid w:val="005C18D4"/>
    <w:rsid w:val="005C1D85"/>
    <w:rsid w:val="005C3A4E"/>
    <w:rsid w:val="005C7EDA"/>
    <w:rsid w:val="005D016B"/>
    <w:rsid w:val="005D0434"/>
    <w:rsid w:val="005D4283"/>
    <w:rsid w:val="005D56D3"/>
    <w:rsid w:val="005D68B4"/>
    <w:rsid w:val="005D6A68"/>
    <w:rsid w:val="005D716F"/>
    <w:rsid w:val="005E11C3"/>
    <w:rsid w:val="005E1BF2"/>
    <w:rsid w:val="005E3DF6"/>
    <w:rsid w:val="005E47E6"/>
    <w:rsid w:val="005E4B06"/>
    <w:rsid w:val="005E659C"/>
    <w:rsid w:val="005F1C6A"/>
    <w:rsid w:val="005F381A"/>
    <w:rsid w:val="005F3AA5"/>
    <w:rsid w:val="005F473B"/>
    <w:rsid w:val="005F543C"/>
    <w:rsid w:val="005F5BBC"/>
    <w:rsid w:val="005F633C"/>
    <w:rsid w:val="0060126D"/>
    <w:rsid w:val="00602204"/>
    <w:rsid w:val="0060413B"/>
    <w:rsid w:val="0060517D"/>
    <w:rsid w:val="006118BF"/>
    <w:rsid w:val="006130E7"/>
    <w:rsid w:val="00614768"/>
    <w:rsid w:val="006147A8"/>
    <w:rsid w:val="00614C89"/>
    <w:rsid w:val="0062250C"/>
    <w:rsid w:val="00623632"/>
    <w:rsid w:val="006236D2"/>
    <w:rsid w:val="00630504"/>
    <w:rsid w:val="0063319B"/>
    <w:rsid w:val="006331C7"/>
    <w:rsid w:val="006338E6"/>
    <w:rsid w:val="00634FED"/>
    <w:rsid w:val="006379E6"/>
    <w:rsid w:val="00637EFF"/>
    <w:rsid w:val="00640B38"/>
    <w:rsid w:val="00640EF6"/>
    <w:rsid w:val="0064103A"/>
    <w:rsid w:val="00641E5D"/>
    <w:rsid w:val="00643FFB"/>
    <w:rsid w:val="00645D1F"/>
    <w:rsid w:val="00646E32"/>
    <w:rsid w:val="006502EE"/>
    <w:rsid w:val="00653AE9"/>
    <w:rsid w:val="00654A34"/>
    <w:rsid w:val="00655F58"/>
    <w:rsid w:val="00656691"/>
    <w:rsid w:val="00656A1D"/>
    <w:rsid w:val="00662157"/>
    <w:rsid w:val="00662F4E"/>
    <w:rsid w:val="00665E22"/>
    <w:rsid w:val="0066700F"/>
    <w:rsid w:val="006714F8"/>
    <w:rsid w:val="00672F3C"/>
    <w:rsid w:val="00674733"/>
    <w:rsid w:val="00675D03"/>
    <w:rsid w:val="00676BCF"/>
    <w:rsid w:val="00676E8D"/>
    <w:rsid w:val="00685DFC"/>
    <w:rsid w:val="00687D7D"/>
    <w:rsid w:val="00690D9A"/>
    <w:rsid w:val="00693C3E"/>
    <w:rsid w:val="0069453A"/>
    <w:rsid w:val="00696FC8"/>
    <w:rsid w:val="006979D5"/>
    <w:rsid w:val="00697BB6"/>
    <w:rsid w:val="006A4218"/>
    <w:rsid w:val="006A67C8"/>
    <w:rsid w:val="006A75F7"/>
    <w:rsid w:val="006A7937"/>
    <w:rsid w:val="006B4144"/>
    <w:rsid w:val="006B6527"/>
    <w:rsid w:val="006B7B2B"/>
    <w:rsid w:val="006C1D65"/>
    <w:rsid w:val="006C3BE7"/>
    <w:rsid w:val="006C511D"/>
    <w:rsid w:val="006D2097"/>
    <w:rsid w:val="006D2967"/>
    <w:rsid w:val="006D44CF"/>
    <w:rsid w:val="006D55D1"/>
    <w:rsid w:val="006E04C8"/>
    <w:rsid w:val="006E1831"/>
    <w:rsid w:val="006E2987"/>
    <w:rsid w:val="006E42E5"/>
    <w:rsid w:val="006E6E50"/>
    <w:rsid w:val="006F28C8"/>
    <w:rsid w:val="006F2C80"/>
    <w:rsid w:val="006F4625"/>
    <w:rsid w:val="006F6C74"/>
    <w:rsid w:val="006F7379"/>
    <w:rsid w:val="006F74A0"/>
    <w:rsid w:val="007001D4"/>
    <w:rsid w:val="0070230C"/>
    <w:rsid w:val="00705B90"/>
    <w:rsid w:val="00707431"/>
    <w:rsid w:val="007107DB"/>
    <w:rsid w:val="00711C48"/>
    <w:rsid w:val="0071481C"/>
    <w:rsid w:val="007149CD"/>
    <w:rsid w:val="00715A3D"/>
    <w:rsid w:val="00716386"/>
    <w:rsid w:val="00720962"/>
    <w:rsid w:val="007217D1"/>
    <w:rsid w:val="00723C6D"/>
    <w:rsid w:val="0072570F"/>
    <w:rsid w:val="00726D0B"/>
    <w:rsid w:val="0072727F"/>
    <w:rsid w:val="007277DF"/>
    <w:rsid w:val="007303E5"/>
    <w:rsid w:val="007345AB"/>
    <w:rsid w:val="007348F1"/>
    <w:rsid w:val="00737DBC"/>
    <w:rsid w:val="0074215D"/>
    <w:rsid w:val="0074279A"/>
    <w:rsid w:val="00743F8B"/>
    <w:rsid w:val="0074487B"/>
    <w:rsid w:val="007463FF"/>
    <w:rsid w:val="00747EE6"/>
    <w:rsid w:val="00751803"/>
    <w:rsid w:val="00752249"/>
    <w:rsid w:val="00755F18"/>
    <w:rsid w:val="007563D4"/>
    <w:rsid w:val="00760C41"/>
    <w:rsid w:val="00761679"/>
    <w:rsid w:val="00764554"/>
    <w:rsid w:val="0076754A"/>
    <w:rsid w:val="0077007A"/>
    <w:rsid w:val="0077165E"/>
    <w:rsid w:val="0077172C"/>
    <w:rsid w:val="00773128"/>
    <w:rsid w:val="0077326A"/>
    <w:rsid w:val="0077330C"/>
    <w:rsid w:val="00776DC8"/>
    <w:rsid w:val="00780711"/>
    <w:rsid w:val="00787627"/>
    <w:rsid w:val="007879CF"/>
    <w:rsid w:val="007918F2"/>
    <w:rsid w:val="007920F0"/>
    <w:rsid w:val="007957F2"/>
    <w:rsid w:val="0079665C"/>
    <w:rsid w:val="00797393"/>
    <w:rsid w:val="0079789C"/>
    <w:rsid w:val="007A092E"/>
    <w:rsid w:val="007A35C9"/>
    <w:rsid w:val="007A39E4"/>
    <w:rsid w:val="007A6A09"/>
    <w:rsid w:val="007B0AFC"/>
    <w:rsid w:val="007B1AC9"/>
    <w:rsid w:val="007B3467"/>
    <w:rsid w:val="007B4706"/>
    <w:rsid w:val="007B6BB7"/>
    <w:rsid w:val="007B79B5"/>
    <w:rsid w:val="007C1701"/>
    <w:rsid w:val="007C1BF1"/>
    <w:rsid w:val="007C1D78"/>
    <w:rsid w:val="007C45BB"/>
    <w:rsid w:val="007C4BDC"/>
    <w:rsid w:val="007C5049"/>
    <w:rsid w:val="007C5A34"/>
    <w:rsid w:val="007C69FF"/>
    <w:rsid w:val="007C6D62"/>
    <w:rsid w:val="007D0B16"/>
    <w:rsid w:val="007D5FB8"/>
    <w:rsid w:val="007D7974"/>
    <w:rsid w:val="007E053E"/>
    <w:rsid w:val="007E12EF"/>
    <w:rsid w:val="007E332B"/>
    <w:rsid w:val="007E3576"/>
    <w:rsid w:val="007F1FEC"/>
    <w:rsid w:val="007F28CD"/>
    <w:rsid w:val="007F4307"/>
    <w:rsid w:val="008042B0"/>
    <w:rsid w:val="008044F7"/>
    <w:rsid w:val="0080640C"/>
    <w:rsid w:val="00806834"/>
    <w:rsid w:val="00810CAE"/>
    <w:rsid w:val="00812589"/>
    <w:rsid w:val="0081456D"/>
    <w:rsid w:val="0081638A"/>
    <w:rsid w:val="00820392"/>
    <w:rsid w:val="00831E3C"/>
    <w:rsid w:val="00832ACF"/>
    <w:rsid w:val="00834E61"/>
    <w:rsid w:val="008407A3"/>
    <w:rsid w:val="00842E19"/>
    <w:rsid w:val="0084313B"/>
    <w:rsid w:val="0084313D"/>
    <w:rsid w:val="00843557"/>
    <w:rsid w:val="008466BF"/>
    <w:rsid w:val="00847F58"/>
    <w:rsid w:val="00851666"/>
    <w:rsid w:val="008543C4"/>
    <w:rsid w:val="00854F9E"/>
    <w:rsid w:val="00857240"/>
    <w:rsid w:val="0085741A"/>
    <w:rsid w:val="00861320"/>
    <w:rsid w:val="00871ADA"/>
    <w:rsid w:val="008726A9"/>
    <w:rsid w:val="008729DF"/>
    <w:rsid w:val="00873C57"/>
    <w:rsid w:val="00874CC5"/>
    <w:rsid w:val="00881D12"/>
    <w:rsid w:val="00884ECF"/>
    <w:rsid w:val="0088547F"/>
    <w:rsid w:val="00886CC2"/>
    <w:rsid w:val="00891562"/>
    <w:rsid w:val="00892789"/>
    <w:rsid w:val="00893010"/>
    <w:rsid w:val="00895074"/>
    <w:rsid w:val="008B0689"/>
    <w:rsid w:val="008B1065"/>
    <w:rsid w:val="008B215B"/>
    <w:rsid w:val="008B2677"/>
    <w:rsid w:val="008B3375"/>
    <w:rsid w:val="008B3AAD"/>
    <w:rsid w:val="008B43F1"/>
    <w:rsid w:val="008C0996"/>
    <w:rsid w:val="008C1577"/>
    <w:rsid w:val="008C2E50"/>
    <w:rsid w:val="008C3730"/>
    <w:rsid w:val="008C57A7"/>
    <w:rsid w:val="008C77D0"/>
    <w:rsid w:val="008C7F16"/>
    <w:rsid w:val="008D530C"/>
    <w:rsid w:val="008D7E2F"/>
    <w:rsid w:val="008E0556"/>
    <w:rsid w:val="008E0C5C"/>
    <w:rsid w:val="008E1D6F"/>
    <w:rsid w:val="008E2080"/>
    <w:rsid w:val="008E2690"/>
    <w:rsid w:val="008E2889"/>
    <w:rsid w:val="008E617D"/>
    <w:rsid w:val="008E6785"/>
    <w:rsid w:val="008E6D0B"/>
    <w:rsid w:val="008F06CC"/>
    <w:rsid w:val="008F0964"/>
    <w:rsid w:val="008F104D"/>
    <w:rsid w:val="008F13CB"/>
    <w:rsid w:val="008F2EA2"/>
    <w:rsid w:val="008F35A2"/>
    <w:rsid w:val="00902A5F"/>
    <w:rsid w:val="00903155"/>
    <w:rsid w:val="0090394A"/>
    <w:rsid w:val="00905646"/>
    <w:rsid w:val="0090592E"/>
    <w:rsid w:val="00905EB9"/>
    <w:rsid w:val="0090743F"/>
    <w:rsid w:val="00911841"/>
    <w:rsid w:val="00912E0E"/>
    <w:rsid w:val="009147E1"/>
    <w:rsid w:val="009155E8"/>
    <w:rsid w:val="00915F53"/>
    <w:rsid w:val="00916986"/>
    <w:rsid w:val="00917747"/>
    <w:rsid w:val="00920163"/>
    <w:rsid w:val="00921A7E"/>
    <w:rsid w:val="00922512"/>
    <w:rsid w:val="00922CDA"/>
    <w:rsid w:val="0092675A"/>
    <w:rsid w:val="00926D55"/>
    <w:rsid w:val="009275CF"/>
    <w:rsid w:val="00931239"/>
    <w:rsid w:val="00935A36"/>
    <w:rsid w:val="00941EEA"/>
    <w:rsid w:val="00941F25"/>
    <w:rsid w:val="009461F9"/>
    <w:rsid w:val="0094785C"/>
    <w:rsid w:val="00952FD7"/>
    <w:rsid w:val="00955EA2"/>
    <w:rsid w:val="0095625A"/>
    <w:rsid w:val="009573D1"/>
    <w:rsid w:val="00960485"/>
    <w:rsid w:val="00962EA5"/>
    <w:rsid w:val="009666EC"/>
    <w:rsid w:val="0097021F"/>
    <w:rsid w:val="00974F8C"/>
    <w:rsid w:val="00980C94"/>
    <w:rsid w:val="0098277A"/>
    <w:rsid w:val="00983943"/>
    <w:rsid w:val="00985DD6"/>
    <w:rsid w:val="00990FB1"/>
    <w:rsid w:val="00991341"/>
    <w:rsid w:val="00991CD1"/>
    <w:rsid w:val="009922A4"/>
    <w:rsid w:val="009927BD"/>
    <w:rsid w:val="00992AA8"/>
    <w:rsid w:val="00992EE3"/>
    <w:rsid w:val="00993028"/>
    <w:rsid w:val="0099794A"/>
    <w:rsid w:val="00997E99"/>
    <w:rsid w:val="009A10D6"/>
    <w:rsid w:val="009A6218"/>
    <w:rsid w:val="009A7350"/>
    <w:rsid w:val="009A73EF"/>
    <w:rsid w:val="009A748B"/>
    <w:rsid w:val="009A7A25"/>
    <w:rsid w:val="009B1FDF"/>
    <w:rsid w:val="009B666E"/>
    <w:rsid w:val="009C3165"/>
    <w:rsid w:val="009C3617"/>
    <w:rsid w:val="009C3EFB"/>
    <w:rsid w:val="009C4753"/>
    <w:rsid w:val="009C51D7"/>
    <w:rsid w:val="009C7A04"/>
    <w:rsid w:val="009D0D12"/>
    <w:rsid w:val="009D3CC7"/>
    <w:rsid w:val="009D4BF4"/>
    <w:rsid w:val="009D5FB1"/>
    <w:rsid w:val="009D6C6A"/>
    <w:rsid w:val="009D6FD7"/>
    <w:rsid w:val="009D7836"/>
    <w:rsid w:val="009E1E6B"/>
    <w:rsid w:val="009E4BC2"/>
    <w:rsid w:val="009E541F"/>
    <w:rsid w:val="009F0228"/>
    <w:rsid w:val="009F1A4A"/>
    <w:rsid w:val="009F7D53"/>
    <w:rsid w:val="00A02109"/>
    <w:rsid w:val="00A031D4"/>
    <w:rsid w:val="00A03E4E"/>
    <w:rsid w:val="00A0468C"/>
    <w:rsid w:val="00A06862"/>
    <w:rsid w:val="00A0695A"/>
    <w:rsid w:val="00A073C1"/>
    <w:rsid w:val="00A10616"/>
    <w:rsid w:val="00A11701"/>
    <w:rsid w:val="00A12A64"/>
    <w:rsid w:val="00A136CA"/>
    <w:rsid w:val="00A13C00"/>
    <w:rsid w:val="00A15D72"/>
    <w:rsid w:val="00A17DD7"/>
    <w:rsid w:val="00A20724"/>
    <w:rsid w:val="00A225CA"/>
    <w:rsid w:val="00A270E6"/>
    <w:rsid w:val="00A27B86"/>
    <w:rsid w:val="00A32314"/>
    <w:rsid w:val="00A32AD4"/>
    <w:rsid w:val="00A33064"/>
    <w:rsid w:val="00A3390F"/>
    <w:rsid w:val="00A354FA"/>
    <w:rsid w:val="00A40815"/>
    <w:rsid w:val="00A40E85"/>
    <w:rsid w:val="00A40F30"/>
    <w:rsid w:val="00A42336"/>
    <w:rsid w:val="00A42A19"/>
    <w:rsid w:val="00A42EF8"/>
    <w:rsid w:val="00A43E65"/>
    <w:rsid w:val="00A46AB6"/>
    <w:rsid w:val="00A47E61"/>
    <w:rsid w:val="00A50A92"/>
    <w:rsid w:val="00A53575"/>
    <w:rsid w:val="00A54725"/>
    <w:rsid w:val="00A55308"/>
    <w:rsid w:val="00A557D8"/>
    <w:rsid w:val="00A5670F"/>
    <w:rsid w:val="00A57152"/>
    <w:rsid w:val="00A60A72"/>
    <w:rsid w:val="00A62BEB"/>
    <w:rsid w:val="00A652F8"/>
    <w:rsid w:val="00A71EA1"/>
    <w:rsid w:val="00A7239E"/>
    <w:rsid w:val="00A72453"/>
    <w:rsid w:val="00A729B6"/>
    <w:rsid w:val="00A742C9"/>
    <w:rsid w:val="00A7617D"/>
    <w:rsid w:val="00A7648E"/>
    <w:rsid w:val="00A8156C"/>
    <w:rsid w:val="00A83758"/>
    <w:rsid w:val="00A859CD"/>
    <w:rsid w:val="00A86453"/>
    <w:rsid w:val="00A9323C"/>
    <w:rsid w:val="00A94A56"/>
    <w:rsid w:val="00A95E70"/>
    <w:rsid w:val="00AA01BB"/>
    <w:rsid w:val="00AA1259"/>
    <w:rsid w:val="00AA40D2"/>
    <w:rsid w:val="00AA472C"/>
    <w:rsid w:val="00AA6590"/>
    <w:rsid w:val="00AA7819"/>
    <w:rsid w:val="00AB23F0"/>
    <w:rsid w:val="00AB4EA4"/>
    <w:rsid w:val="00AB6A93"/>
    <w:rsid w:val="00AC06D1"/>
    <w:rsid w:val="00AC139E"/>
    <w:rsid w:val="00AC250B"/>
    <w:rsid w:val="00AC2CBB"/>
    <w:rsid w:val="00AC33DD"/>
    <w:rsid w:val="00AC4FD2"/>
    <w:rsid w:val="00AC65DB"/>
    <w:rsid w:val="00AD5FBD"/>
    <w:rsid w:val="00AE0320"/>
    <w:rsid w:val="00AE2471"/>
    <w:rsid w:val="00AE28C4"/>
    <w:rsid w:val="00AE2A43"/>
    <w:rsid w:val="00AE3081"/>
    <w:rsid w:val="00AE35F7"/>
    <w:rsid w:val="00AE4841"/>
    <w:rsid w:val="00AE55F4"/>
    <w:rsid w:val="00AE7B12"/>
    <w:rsid w:val="00AF0646"/>
    <w:rsid w:val="00AF3664"/>
    <w:rsid w:val="00AF4CD1"/>
    <w:rsid w:val="00AF7FEF"/>
    <w:rsid w:val="00B00126"/>
    <w:rsid w:val="00B00483"/>
    <w:rsid w:val="00B07363"/>
    <w:rsid w:val="00B07F55"/>
    <w:rsid w:val="00B101C3"/>
    <w:rsid w:val="00B10F42"/>
    <w:rsid w:val="00B1186F"/>
    <w:rsid w:val="00B12512"/>
    <w:rsid w:val="00B12E61"/>
    <w:rsid w:val="00B143ED"/>
    <w:rsid w:val="00B14E3E"/>
    <w:rsid w:val="00B14EF0"/>
    <w:rsid w:val="00B1650A"/>
    <w:rsid w:val="00B16A05"/>
    <w:rsid w:val="00B17AED"/>
    <w:rsid w:val="00B17ED3"/>
    <w:rsid w:val="00B205FB"/>
    <w:rsid w:val="00B21096"/>
    <w:rsid w:val="00B25BB1"/>
    <w:rsid w:val="00B25C22"/>
    <w:rsid w:val="00B26FE5"/>
    <w:rsid w:val="00B272A1"/>
    <w:rsid w:val="00B3095B"/>
    <w:rsid w:val="00B32BDA"/>
    <w:rsid w:val="00B35065"/>
    <w:rsid w:val="00B3572F"/>
    <w:rsid w:val="00B42DF5"/>
    <w:rsid w:val="00B430B7"/>
    <w:rsid w:val="00B470AC"/>
    <w:rsid w:val="00B477EE"/>
    <w:rsid w:val="00B50BFD"/>
    <w:rsid w:val="00B52E6E"/>
    <w:rsid w:val="00B54B48"/>
    <w:rsid w:val="00B54E35"/>
    <w:rsid w:val="00B56D83"/>
    <w:rsid w:val="00B61081"/>
    <w:rsid w:val="00B613DF"/>
    <w:rsid w:val="00B623C5"/>
    <w:rsid w:val="00B624BE"/>
    <w:rsid w:val="00B66B2A"/>
    <w:rsid w:val="00B718A4"/>
    <w:rsid w:val="00B737F3"/>
    <w:rsid w:val="00B77933"/>
    <w:rsid w:val="00B818E2"/>
    <w:rsid w:val="00B81BE5"/>
    <w:rsid w:val="00B8673E"/>
    <w:rsid w:val="00B87F4D"/>
    <w:rsid w:val="00B9029B"/>
    <w:rsid w:val="00B9095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6F7"/>
    <w:rsid w:val="00BB2CFE"/>
    <w:rsid w:val="00BB3607"/>
    <w:rsid w:val="00BB49B3"/>
    <w:rsid w:val="00BB4F54"/>
    <w:rsid w:val="00BB54E6"/>
    <w:rsid w:val="00BB6588"/>
    <w:rsid w:val="00BC4983"/>
    <w:rsid w:val="00BD2DDE"/>
    <w:rsid w:val="00BD66AA"/>
    <w:rsid w:val="00BE2432"/>
    <w:rsid w:val="00BE2587"/>
    <w:rsid w:val="00BE2E72"/>
    <w:rsid w:val="00BE681D"/>
    <w:rsid w:val="00BE700D"/>
    <w:rsid w:val="00BE7CC1"/>
    <w:rsid w:val="00BF2908"/>
    <w:rsid w:val="00C000B7"/>
    <w:rsid w:val="00C00FD0"/>
    <w:rsid w:val="00C01968"/>
    <w:rsid w:val="00C039B9"/>
    <w:rsid w:val="00C04D1F"/>
    <w:rsid w:val="00C05BA4"/>
    <w:rsid w:val="00C05E4A"/>
    <w:rsid w:val="00C1391C"/>
    <w:rsid w:val="00C13D33"/>
    <w:rsid w:val="00C15524"/>
    <w:rsid w:val="00C16FF7"/>
    <w:rsid w:val="00C174F8"/>
    <w:rsid w:val="00C176D8"/>
    <w:rsid w:val="00C20F7A"/>
    <w:rsid w:val="00C2176F"/>
    <w:rsid w:val="00C256B8"/>
    <w:rsid w:val="00C3113A"/>
    <w:rsid w:val="00C3664E"/>
    <w:rsid w:val="00C366AB"/>
    <w:rsid w:val="00C37245"/>
    <w:rsid w:val="00C43F8B"/>
    <w:rsid w:val="00C473BE"/>
    <w:rsid w:val="00C5015D"/>
    <w:rsid w:val="00C51056"/>
    <w:rsid w:val="00C51BBF"/>
    <w:rsid w:val="00C53BF4"/>
    <w:rsid w:val="00C5524B"/>
    <w:rsid w:val="00C552DC"/>
    <w:rsid w:val="00C637E1"/>
    <w:rsid w:val="00C64232"/>
    <w:rsid w:val="00C656BA"/>
    <w:rsid w:val="00C65B4E"/>
    <w:rsid w:val="00C66520"/>
    <w:rsid w:val="00C70316"/>
    <w:rsid w:val="00C7132E"/>
    <w:rsid w:val="00C732FE"/>
    <w:rsid w:val="00C773FF"/>
    <w:rsid w:val="00C775F9"/>
    <w:rsid w:val="00C779FB"/>
    <w:rsid w:val="00C803D8"/>
    <w:rsid w:val="00C82B5F"/>
    <w:rsid w:val="00C85EA6"/>
    <w:rsid w:val="00C87D50"/>
    <w:rsid w:val="00C916CF"/>
    <w:rsid w:val="00C93AD4"/>
    <w:rsid w:val="00C93F2D"/>
    <w:rsid w:val="00C9712E"/>
    <w:rsid w:val="00CA21C3"/>
    <w:rsid w:val="00CA3CE5"/>
    <w:rsid w:val="00CA54B5"/>
    <w:rsid w:val="00CB1E34"/>
    <w:rsid w:val="00CB28D5"/>
    <w:rsid w:val="00CB64B8"/>
    <w:rsid w:val="00CB716E"/>
    <w:rsid w:val="00CB7E0F"/>
    <w:rsid w:val="00CC06E6"/>
    <w:rsid w:val="00CC106A"/>
    <w:rsid w:val="00CC1AD2"/>
    <w:rsid w:val="00CC2067"/>
    <w:rsid w:val="00CC3EE9"/>
    <w:rsid w:val="00CC4251"/>
    <w:rsid w:val="00CC4B6E"/>
    <w:rsid w:val="00CD3D98"/>
    <w:rsid w:val="00CD3FD5"/>
    <w:rsid w:val="00CE0F17"/>
    <w:rsid w:val="00CE1942"/>
    <w:rsid w:val="00CE1DDF"/>
    <w:rsid w:val="00CE3D39"/>
    <w:rsid w:val="00CE40DB"/>
    <w:rsid w:val="00CE6FCB"/>
    <w:rsid w:val="00CF5B0B"/>
    <w:rsid w:val="00CF61A6"/>
    <w:rsid w:val="00D00A9D"/>
    <w:rsid w:val="00D0131C"/>
    <w:rsid w:val="00D03916"/>
    <w:rsid w:val="00D062AA"/>
    <w:rsid w:val="00D06660"/>
    <w:rsid w:val="00D1092C"/>
    <w:rsid w:val="00D11C76"/>
    <w:rsid w:val="00D12890"/>
    <w:rsid w:val="00D200F7"/>
    <w:rsid w:val="00D21E01"/>
    <w:rsid w:val="00D228CB"/>
    <w:rsid w:val="00D25D12"/>
    <w:rsid w:val="00D27BB1"/>
    <w:rsid w:val="00D304F2"/>
    <w:rsid w:val="00D31D6C"/>
    <w:rsid w:val="00D32C89"/>
    <w:rsid w:val="00D33C58"/>
    <w:rsid w:val="00D406FE"/>
    <w:rsid w:val="00D416B7"/>
    <w:rsid w:val="00D43F67"/>
    <w:rsid w:val="00D464B9"/>
    <w:rsid w:val="00D47D19"/>
    <w:rsid w:val="00D54334"/>
    <w:rsid w:val="00D57059"/>
    <w:rsid w:val="00D603B0"/>
    <w:rsid w:val="00D6358D"/>
    <w:rsid w:val="00D661A7"/>
    <w:rsid w:val="00D6740E"/>
    <w:rsid w:val="00D70F88"/>
    <w:rsid w:val="00D71F61"/>
    <w:rsid w:val="00D74A4E"/>
    <w:rsid w:val="00D74A7D"/>
    <w:rsid w:val="00D81D9E"/>
    <w:rsid w:val="00D82CEA"/>
    <w:rsid w:val="00D8649A"/>
    <w:rsid w:val="00D8757C"/>
    <w:rsid w:val="00D91789"/>
    <w:rsid w:val="00D918D8"/>
    <w:rsid w:val="00D92E18"/>
    <w:rsid w:val="00DA0686"/>
    <w:rsid w:val="00DA1261"/>
    <w:rsid w:val="00DA4A59"/>
    <w:rsid w:val="00DB1CE6"/>
    <w:rsid w:val="00DB3900"/>
    <w:rsid w:val="00DB52D1"/>
    <w:rsid w:val="00DB5B85"/>
    <w:rsid w:val="00DB67BB"/>
    <w:rsid w:val="00DB6882"/>
    <w:rsid w:val="00DB7713"/>
    <w:rsid w:val="00DB7BDF"/>
    <w:rsid w:val="00DC058E"/>
    <w:rsid w:val="00DC1ACD"/>
    <w:rsid w:val="00DC3ED5"/>
    <w:rsid w:val="00DC5090"/>
    <w:rsid w:val="00DC51F2"/>
    <w:rsid w:val="00DC6445"/>
    <w:rsid w:val="00DD0C3B"/>
    <w:rsid w:val="00DD1143"/>
    <w:rsid w:val="00DD3931"/>
    <w:rsid w:val="00DD4F9E"/>
    <w:rsid w:val="00DE2988"/>
    <w:rsid w:val="00DE3068"/>
    <w:rsid w:val="00DE53BE"/>
    <w:rsid w:val="00DE58A1"/>
    <w:rsid w:val="00DE7AE4"/>
    <w:rsid w:val="00DF32EC"/>
    <w:rsid w:val="00DF5369"/>
    <w:rsid w:val="00E008BC"/>
    <w:rsid w:val="00E04B1E"/>
    <w:rsid w:val="00E05A43"/>
    <w:rsid w:val="00E05F5A"/>
    <w:rsid w:val="00E10E3D"/>
    <w:rsid w:val="00E11BE0"/>
    <w:rsid w:val="00E12AFF"/>
    <w:rsid w:val="00E157D7"/>
    <w:rsid w:val="00E17AD2"/>
    <w:rsid w:val="00E20613"/>
    <w:rsid w:val="00E2457A"/>
    <w:rsid w:val="00E246A9"/>
    <w:rsid w:val="00E26371"/>
    <w:rsid w:val="00E26AB1"/>
    <w:rsid w:val="00E34D07"/>
    <w:rsid w:val="00E40D06"/>
    <w:rsid w:val="00E4144D"/>
    <w:rsid w:val="00E43C78"/>
    <w:rsid w:val="00E50B18"/>
    <w:rsid w:val="00E52814"/>
    <w:rsid w:val="00E52D32"/>
    <w:rsid w:val="00E5359D"/>
    <w:rsid w:val="00E554A8"/>
    <w:rsid w:val="00E60D25"/>
    <w:rsid w:val="00E6205D"/>
    <w:rsid w:val="00E6377D"/>
    <w:rsid w:val="00E65025"/>
    <w:rsid w:val="00E674D7"/>
    <w:rsid w:val="00E67711"/>
    <w:rsid w:val="00E71876"/>
    <w:rsid w:val="00E722FD"/>
    <w:rsid w:val="00E75748"/>
    <w:rsid w:val="00E80CE4"/>
    <w:rsid w:val="00E83ABF"/>
    <w:rsid w:val="00E8507F"/>
    <w:rsid w:val="00E86051"/>
    <w:rsid w:val="00E902D2"/>
    <w:rsid w:val="00E903A5"/>
    <w:rsid w:val="00E90EA3"/>
    <w:rsid w:val="00E91C07"/>
    <w:rsid w:val="00E97ECF"/>
    <w:rsid w:val="00EA1ACC"/>
    <w:rsid w:val="00EA1E5D"/>
    <w:rsid w:val="00EA4902"/>
    <w:rsid w:val="00EA5BF4"/>
    <w:rsid w:val="00EB1CCE"/>
    <w:rsid w:val="00EB1EC3"/>
    <w:rsid w:val="00EB2A44"/>
    <w:rsid w:val="00EB39E2"/>
    <w:rsid w:val="00EB5300"/>
    <w:rsid w:val="00EB5365"/>
    <w:rsid w:val="00EB6ECB"/>
    <w:rsid w:val="00EB7A6E"/>
    <w:rsid w:val="00EC5CB7"/>
    <w:rsid w:val="00EC642C"/>
    <w:rsid w:val="00ED0980"/>
    <w:rsid w:val="00ED32F9"/>
    <w:rsid w:val="00ED631F"/>
    <w:rsid w:val="00ED7271"/>
    <w:rsid w:val="00EE0DDB"/>
    <w:rsid w:val="00EE16DF"/>
    <w:rsid w:val="00EE4DA7"/>
    <w:rsid w:val="00EE50FA"/>
    <w:rsid w:val="00EE7122"/>
    <w:rsid w:val="00EE7CE6"/>
    <w:rsid w:val="00EF5284"/>
    <w:rsid w:val="00EF57AD"/>
    <w:rsid w:val="00EF5898"/>
    <w:rsid w:val="00EF5EF5"/>
    <w:rsid w:val="00EF7296"/>
    <w:rsid w:val="00EF7FAE"/>
    <w:rsid w:val="00F006E7"/>
    <w:rsid w:val="00F00E5F"/>
    <w:rsid w:val="00F02EDA"/>
    <w:rsid w:val="00F0422D"/>
    <w:rsid w:val="00F06568"/>
    <w:rsid w:val="00F07F59"/>
    <w:rsid w:val="00F1208F"/>
    <w:rsid w:val="00F17470"/>
    <w:rsid w:val="00F20AD1"/>
    <w:rsid w:val="00F217C5"/>
    <w:rsid w:val="00F21935"/>
    <w:rsid w:val="00F21E4B"/>
    <w:rsid w:val="00F261CB"/>
    <w:rsid w:val="00F26A96"/>
    <w:rsid w:val="00F3104B"/>
    <w:rsid w:val="00F31769"/>
    <w:rsid w:val="00F317B9"/>
    <w:rsid w:val="00F321F2"/>
    <w:rsid w:val="00F349DA"/>
    <w:rsid w:val="00F3560F"/>
    <w:rsid w:val="00F37823"/>
    <w:rsid w:val="00F42626"/>
    <w:rsid w:val="00F45132"/>
    <w:rsid w:val="00F45258"/>
    <w:rsid w:val="00F45CDD"/>
    <w:rsid w:val="00F473F6"/>
    <w:rsid w:val="00F5068A"/>
    <w:rsid w:val="00F50F13"/>
    <w:rsid w:val="00F55CBF"/>
    <w:rsid w:val="00F569C2"/>
    <w:rsid w:val="00F57676"/>
    <w:rsid w:val="00F64429"/>
    <w:rsid w:val="00F64AA8"/>
    <w:rsid w:val="00F66AC7"/>
    <w:rsid w:val="00F67F99"/>
    <w:rsid w:val="00F7017F"/>
    <w:rsid w:val="00F74AA7"/>
    <w:rsid w:val="00F74C6C"/>
    <w:rsid w:val="00F7500D"/>
    <w:rsid w:val="00F764D9"/>
    <w:rsid w:val="00F76724"/>
    <w:rsid w:val="00F81864"/>
    <w:rsid w:val="00F83207"/>
    <w:rsid w:val="00F85EA5"/>
    <w:rsid w:val="00F86C7E"/>
    <w:rsid w:val="00F86E87"/>
    <w:rsid w:val="00F87CE0"/>
    <w:rsid w:val="00F95E55"/>
    <w:rsid w:val="00F965B1"/>
    <w:rsid w:val="00F969B6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354A"/>
    <w:rsid w:val="00FC6489"/>
    <w:rsid w:val="00FC70F5"/>
    <w:rsid w:val="00FD4C7B"/>
    <w:rsid w:val="00FD5385"/>
    <w:rsid w:val="00FD5D11"/>
    <w:rsid w:val="00FE0204"/>
    <w:rsid w:val="00FE70A7"/>
    <w:rsid w:val="00FF1C30"/>
    <w:rsid w:val="0D5D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52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sapmtext">
    <w:name w:val="sapmtext"/>
    <w:basedOn w:val="Carpredefinitoparagrafo"/>
    <w:rsid w:val="00F00E5F"/>
  </w:style>
  <w:style w:type="character" w:customStyle="1" w:styleId="cf01">
    <w:name w:val="cf01"/>
    <w:basedOn w:val="Carpredefinitoparagrafo"/>
    <w:rsid w:val="0053455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54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81D5C6-CF95-46FE-A202-D23D87D5C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CD2D16-F4DE-4711-99ED-3A903475B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2023-10-16T09:52:00Z</dcterms:created>
  <dcterms:modified xsi:type="dcterms:W3CDTF">2023-10-16T10:30:00Z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