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5E23B" w14:textId="3A21EFF8" w:rsidR="00815856" w:rsidRDefault="00542068" w:rsidP="00542068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815856">
        <w:rPr>
          <w:rFonts w:ascii="Garamond" w:hAnsi="Garamond" w:cstheme="minorHAnsi"/>
          <w:b/>
          <w:u w:val="single"/>
        </w:rPr>
        <w:t>Esito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815856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815856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C6357E" w:rsidRPr="00832D63" w14:paraId="77B38772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F03968D" w14:textId="77777777" w:rsidR="00C6357E" w:rsidRPr="00832D63" w:rsidRDefault="00C6357E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C6357E" w:rsidRPr="00832D63" w14:paraId="52F8899B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13BB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B564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C6357E" w:rsidRPr="00832D63" w14:paraId="729E12BD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D5B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1E6D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C6357E" w:rsidRPr="00832D63" w14:paraId="089D9F3C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C00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02DE6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C6357E" w:rsidRPr="00832D63" w14:paraId="7034C95C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69A3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4577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C6357E" w:rsidRPr="00832D63" w14:paraId="6B592EDB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B440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8CF64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C6357E" w:rsidRPr="00832D63" w14:paraId="68064B15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676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4D75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C6357E" w:rsidRPr="00832D63" w14:paraId="7381C851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4CB4" w14:textId="77777777" w:rsidR="00C6357E" w:rsidRPr="00832D63" w:rsidRDefault="00C6357E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7AB2" w14:textId="77777777" w:rsidR="00C6357E" w:rsidRPr="00832D63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54EEBA78" w14:textId="77777777" w:rsidR="00C6357E" w:rsidRDefault="00C6357E" w:rsidP="00C6357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C6357E" w:rsidRPr="007978C3" w14:paraId="58E91317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65746EEC" w14:textId="77777777" w:rsidR="00C6357E" w:rsidRPr="007978C3" w:rsidRDefault="00C6357E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ED05210" w14:textId="77777777" w:rsidR="00C6357E" w:rsidRPr="007978C3" w:rsidRDefault="00C6357E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C6357E" w:rsidRPr="005777B2" w14:paraId="0A795D6A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4D0D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2E8A3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C6357E" w:rsidRPr="005777B2" w14:paraId="34C1F054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6D11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C222E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C6357E" w:rsidRPr="002F1919" w14:paraId="065BB71F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9C63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D53B95" w14:textId="77777777" w:rsidR="00C6357E" w:rsidRPr="001F6932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C6357E" w:rsidRPr="007978C3" w14:paraId="118CD8F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CDAA2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AC3F6F" w14:textId="77777777" w:rsidR="00C6357E" w:rsidRPr="001F6932" w:rsidRDefault="00C6357E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080A633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C6357E" w:rsidRPr="007978C3" w14:paraId="2D4353EA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B9CF2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70D25F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C6357E" w:rsidRPr="007978C3" w14:paraId="5A766BB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703D7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15AFBB0" w14:textId="77777777" w:rsidR="00C6357E" w:rsidRPr="001F6932" w:rsidRDefault="00C6357E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Indicare </w:t>
            </w:r>
            <w:proofErr w:type="spellStart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rif</w:t>
            </w:r>
            <w:proofErr w:type="spellEnd"/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 xml:space="preserve"> Codice appalti</w:t>
            </w:r>
          </w:p>
        </w:tc>
      </w:tr>
    </w:tbl>
    <w:p w14:paraId="42FFC673" w14:textId="302C01A1" w:rsidR="00C6357E" w:rsidRDefault="00C6357E" w:rsidP="00542068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23473A7B" w14:textId="77777777" w:rsidR="00C6357E" w:rsidRPr="00C6357E" w:rsidRDefault="00C6357E" w:rsidP="00542068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pPr w:leftFromText="141" w:rightFromText="141" w:vertAnchor="text" w:horzAnchor="page" w:tblpX="1099" w:tblpY="48"/>
        <w:tblW w:w="5000" w:type="pct"/>
        <w:tblLook w:val="04A0" w:firstRow="1" w:lastRow="0" w:firstColumn="1" w:lastColumn="0" w:noHBand="0" w:noVBand="1"/>
      </w:tblPr>
      <w:tblGrid>
        <w:gridCol w:w="7225"/>
        <w:gridCol w:w="2246"/>
        <w:gridCol w:w="419"/>
        <w:gridCol w:w="474"/>
        <w:gridCol w:w="559"/>
        <w:gridCol w:w="2229"/>
        <w:gridCol w:w="1634"/>
      </w:tblGrid>
      <w:tr w:rsidR="00542068" w:rsidRPr="00542068" w14:paraId="7B710C3F" w14:textId="77777777" w:rsidTr="00542068">
        <w:tc>
          <w:tcPr>
            <w:tcW w:w="2444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19739012" w14:textId="77777777" w:rsidR="00542068" w:rsidRPr="00542068" w:rsidRDefault="00542068" w:rsidP="005612CA">
            <w:pPr>
              <w:rPr>
                <w:rFonts w:ascii="Garamond" w:hAnsi="Garamond" w:cs="Tahoma"/>
                <w:b/>
              </w:rPr>
            </w:pPr>
            <w:r w:rsidRPr="00542068">
              <w:rPr>
                <w:rFonts w:ascii="Garamond" w:hAnsi="Garamond" w:cs="Tahoma"/>
                <w:b/>
              </w:rPr>
              <w:lastRenderedPageBreak/>
              <w:t>Descrizione</w:t>
            </w:r>
          </w:p>
        </w:tc>
        <w:tc>
          <w:tcPr>
            <w:tcW w:w="760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016ABC2A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489" w:type="pct"/>
            <w:gridSpan w:val="3"/>
            <w:tcMar>
              <w:left w:w="57" w:type="dxa"/>
              <w:right w:w="57" w:type="dxa"/>
            </w:tcMar>
            <w:vAlign w:val="center"/>
          </w:tcPr>
          <w:p w14:paraId="3AA875AC" w14:textId="55B14DA0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754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6E88550C" w14:textId="697B4F92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553" w:type="pct"/>
            <w:vMerge w:val="restart"/>
            <w:tcMar>
              <w:left w:w="57" w:type="dxa"/>
              <w:right w:w="57" w:type="dxa"/>
            </w:tcMar>
            <w:vAlign w:val="center"/>
          </w:tcPr>
          <w:p w14:paraId="7F33A5EA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Note</w:t>
            </w:r>
          </w:p>
        </w:tc>
      </w:tr>
      <w:tr w:rsidR="00542068" w:rsidRPr="00542068" w14:paraId="14514CB4" w14:textId="77777777" w:rsidTr="00542068">
        <w:tc>
          <w:tcPr>
            <w:tcW w:w="2444" w:type="pct"/>
            <w:vMerge/>
            <w:tcMar>
              <w:left w:w="57" w:type="dxa"/>
              <w:right w:w="57" w:type="dxa"/>
            </w:tcMar>
          </w:tcPr>
          <w:p w14:paraId="3BE4B057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</w:p>
        </w:tc>
        <w:tc>
          <w:tcPr>
            <w:tcW w:w="760" w:type="pct"/>
            <w:vMerge/>
            <w:tcMar>
              <w:left w:w="57" w:type="dxa"/>
              <w:right w:w="57" w:type="dxa"/>
            </w:tcMar>
          </w:tcPr>
          <w:p w14:paraId="4F4DC309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75400A68" w14:textId="0C7205E4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SI</w:t>
            </w: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34DC2554" w14:textId="480335E5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NO</w:t>
            </w: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7C90D091" w14:textId="5299057D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  <w:r w:rsidRPr="00542068">
              <w:rPr>
                <w:rFonts w:ascii="Garamond" w:hAnsi="Garamond"/>
                <w:b/>
              </w:rPr>
              <w:t>N.A.</w:t>
            </w:r>
          </w:p>
        </w:tc>
        <w:tc>
          <w:tcPr>
            <w:tcW w:w="754" w:type="pct"/>
            <w:vMerge/>
            <w:tcMar>
              <w:left w:w="57" w:type="dxa"/>
              <w:right w:w="57" w:type="dxa"/>
            </w:tcMar>
          </w:tcPr>
          <w:p w14:paraId="5A9E4EB3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vMerge/>
            <w:tcMar>
              <w:left w:w="57" w:type="dxa"/>
              <w:right w:w="57" w:type="dxa"/>
            </w:tcMar>
          </w:tcPr>
          <w:p w14:paraId="063E04F8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28938C98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3AEFD209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 xml:space="preserve">La determina che dispone i servizi, le forniture o i lavori in amministrazione diretta individua il RUP? 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0BD9BB97" w14:textId="2D7231F8" w:rsidR="00542068" w:rsidRPr="00542068" w:rsidRDefault="00542068" w:rsidP="005612CA">
            <w:pPr>
              <w:rPr>
                <w:rFonts w:ascii="Garamond" w:hAnsi="Garamond"/>
              </w:rPr>
            </w:pP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3AFE4C53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2D0F99C0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69ABF429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48C2D608" w14:textId="6BB714F5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7599CE7D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77F30A87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3F856E5F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>Nel caso di lavori, il quadro economico, con riferimento al costo complessivo dell'opera o dell'intervento, indica le somme a disposizione della stazione appaltante per lavori in amministrazione diretta previsti in progetto ed esclusi dall'appalto, ivi inclusi i rimborsi previa fattura, entro una soglia compresa tra il 5 e il 10 per cento dell'importo dei lavori a base di gara, comprensivo dei costi della sicurezza?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7CE81377" w14:textId="07979F0E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Allegato I.7</w:t>
            </w:r>
          </w:p>
          <w:p w14:paraId="6E3FBE14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Art. 5, comma 1, lett. e), n. 1, e comma 2, e art. 17, comma 2</w:t>
            </w: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1E6BFD3A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338ED0D7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3E05E8A3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2FDE6C91" w14:textId="04C2BE29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02F7CFFF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4E367E1D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41E7D348" w14:textId="77777777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>In relazione alle specifiche caratteristiche dell'intervento, il computo metrico estimativo prevede le somme da accantonare per eventuali lavorazioni in amministrazione diretta, da prevedere nel contratto d'appalto o da inserire nel quadro economico tra quelle a disposizione della stazione appaltante?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75A153D5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Allegato I.7</w:t>
            </w:r>
          </w:p>
          <w:p w14:paraId="491A1B0C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Art. 31, comma 3</w:t>
            </w: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098C8131" w14:textId="77777777" w:rsidR="00542068" w:rsidRPr="00542068" w:rsidRDefault="00542068" w:rsidP="0054206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41890379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252BF37D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6E44E281" w14:textId="03BA8278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63B2676C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  <w:tr w:rsidR="00542068" w:rsidRPr="00542068" w14:paraId="3EC4117A" w14:textId="77777777" w:rsidTr="00542068">
        <w:tc>
          <w:tcPr>
            <w:tcW w:w="2444" w:type="pct"/>
            <w:tcMar>
              <w:left w:w="57" w:type="dxa"/>
              <w:right w:w="57" w:type="dxa"/>
            </w:tcMar>
          </w:tcPr>
          <w:p w14:paraId="24502425" w14:textId="6D2F3749" w:rsidR="00542068" w:rsidRPr="00542068" w:rsidRDefault="00542068" w:rsidP="005612CA">
            <w:pPr>
              <w:rPr>
                <w:rFonts w:ascii="Garamond" w:hAnsi="Garamond" w:cs="Tahoma"/>
              </w:rPr>
            </w:pPr>
            <w:r w:rsidRPr="00542068">
              <w:rPr>
                <w:rFonts w:ascii="Garamond" w:hAnsi="Garamond" w:cs="Tahoma"/>
              </w:rPr>
              <w:t>Nel caso di affidamento per l’acquisizione di beni e servizi per assicurare il funzionamento e la manutenzione delle infrastrutture in caso di esecuzione in amministrazione diretta, sono state utilizzate le procedure previste per gli affidamenti sotto-soglia di cui all’art. 50 con il criterio del minor prezzo?</w:t>
            </w:r>
          </w:p>
        </w:tc>
        <w:tc>
          <w:tcPr>
            <w:tcW w:w="760" w:type="pct"/>
            <w:tcMar>
              <w:left w:w="57" w:type="dxa"/>
              <w:right w:w="57" w:type="dxa"/>
            </w:tcMar>
          </w:tcPr>
          <w:p w14:paraId="31875325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Allegato II.20</w:t>
            </w:r>
          </w:p>
          <w:p w14:paraId="2F8D72A8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 xml:space="preserve">Art. 8, comma 1, lett. c </w:t>
            </w:r>
          </w:p>
          <w:p w14:paraId="6074640E" w14:textId="77777777" w:rsidR="00542068" w:rsidRPr="00542068" w:rsidRDefault="00542068" w:rsidP="005612CA">
            <w:pPr>
              <w:rPr>
                <w:rFonts w:ascii="Garamond" w:hAnsi="Garamond"/>
              </w:rPr>
            </w:pPr>
            <w:r w:rsidRPr="00542068">
              <w:rPr>
                <w:rFonts w:ascii="Garamond" w:hAnsi="Garamond"/>
              </w:rPr>
              <w:t>(</w:t>
            </w:r>
            <w:proofErr w:type="spellStart"/>
            <w:r w:rsidRPr="00542068">
              <w:rPr>
                <w:rFonts w:ascii="Garamond" w:hAnsi="Garamond"/>
              </w:rPr>
              <w:t>n.b.</w:t>
            </w:r>
            <w:proofErr w:type="spellEnd"/>
            <w:r w:rsidRPr="00542068">
              <w:rPr>
                <w:rFonts w:ascii="Garamond" w:hAnsi="Garamond"/>
              </w:rPr>
              <w:t>: la disposizione prevede una clausola “di regola” quindi è ammissibile deroga motivata)</w:t>
            </w:r>
          </w:p>
        </w:tc>
        <w:tc>
          <w:tcPr>
            <w:tcW w:w="142" w:type="pct"/>
            <w:tcMar>
              <w:left w:w="57" w:type="dxa"/>
              <w:right w:w="57" w:type="dxa"/>
            </w:tcMar>
          </w:tcPr>
          <w:p w14:paraId="6C2F62CC" w14:textId="77777777" w:rsidR="00542068" w:rsidRPr="00542068" w:rsidRDefault="00542068" w:rsidP="00542068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" w:type="pct"/>
            <w:tcMar>
              <w:left w:w="57" w:type="dxa"/>
              <w:right w:w="57" w:type="dxa"/>
            </w:tcMar>
          </w:tcPr>
          <w:p w14:paraId="652308AE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87" w:type="pct"/>
            <w:tcMar>
              <w:left w:w="57" w:type="dxa"/>
              <w:right w:w="57" w:type="dxa"/>
            </w:tcMar>
          </w:tcPr>
          <w:p w14:paraId="0F0A54D0" w14:textId="77777777" w:rsidR="00542068" w:rsidRPr="00542068" w:rsidRDefault="00542068" w:rsidP="00542068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754" w:type="pct"/>
            <w:tcMar>
              <w:left w:w="57" w:type="dxa"/>
              <w:right w:w="57" w:type="dxa"/>
            </w:tcMar>
          </w:tcPr>
          <w:p w14:paraId="70EE13A8" w14:textId="2228B73D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3" w:type="pct"/>
            <w:tcMar>
              <w:left w:w="57" w:type="dxa"/>
              <w:right w:w="57" w:type="dxa"/>
            </w:tcMar>
          </w:tcPr>
          <w:p w14:paraId="7875156E" w14:textId="77777777" w:rsidR="00542068" w:rsidRPr="00542068" w:rsidRDefault="00542068" w:rsidP="005612CA">
            <w:pPr>
              <w:rPr>
                <w:rFonts w:ascii="Garamond" w:hAnsi="Garamond"/>
                <w:b/>
              </w:rPr>
            </w:pPr>
          </w:p>
        </w:tc>
      </w:tr>
    </w:tbl>
    <w:p w14:paraId="108E7C62" w14:textId="77777777" w:rsidR="00542068" w:rsidRDefault="00542068" w:rsidP="00542068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542068" w14:paraId="397F2B2E" w14:textId="77777777" w:rsidTr="005612CA">
        <w:tc>
          <w:tcPr>
            <w:tcW w:w="5000" w:type="pct"/>
            <w:shd w:val="clear" w:color="auto" w:fill="C6D9F1" w:themeFill="text2" w:themeFillTint="33"/>
          </w:tcPr>
          <w:p w14:paraId="45466AE2" w14:textId="77777777" w:rsidR="00542068" w:rsidRPr="00C441EA" w:rsidRDefault="00542068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542068" w14:paraId="7C1F7BA2" w14:textId="77777777" w:rsidTr="005612CA">
        <w:trPr>
          <w:trHeight w:val="485"/>
        </w:trPr>
        <w:tc>
          <w:tcPr>
            <w:tcW w:w="5000" w:type="pct"/>
          </w:tcPr>
          <w:p w14:paraId="5EA85DB3" w14:textId="77777777" w:rsidR="00542068" w:rsidRDefault="00542068" w:rsidP="00815856">
            <w:pPr>
              <w:jc w:val="center"/>
              <w:rPr>
                <w:rFonts w:ascii="Garamond" w:hAnsi="Garamond"/>
              </w:rPr>
            </w:pPr>
          </w:p>
        </w:tc>
      </w:tr>
      <w:bookmarkEnd w:id="0"/>
    </w:tbl>
    <w:p w14:paraId="196CF52C" w14:textId="77777777" w:rsidR="00C6357E" w:rsidRDefault="00C6357E" w:rsidP="00C6357E"/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8"/>
        <w:gridCol w:w="8038"/>
      </w:tblGrid>
      <w:tr w:rsidR="00C6357E" w:rsidRPr="00832D63" w14:paraId="791E486B" w14:textId="77777777" w:rsidTr="00C6357E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F2ECCF4" w14:textId="77777777" w:rsidR="00C6357E" w:rsidRPr="00832D63" w:rsidRDefault="00C6357E" w:rsidP="00E43DCF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7964D7" w14:textId="77777777" w:rsidR="00C6357E" w:rsidRPr="00832D63" w:rsidRDefault="00C6357E" w:rsidP="00E43DCF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C6357E" w:rsidRPr="00832D63" w14:paraId="6FF6B3F3" w14:textId="77777777" w:rsidTr="00C6357E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398B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lastRenderedPageBreak/>
              <w:t xml:space="preserve">Incaricato/i del controllo: </w:t>
            </w:r>
          </w:p>
          <w:p w14:paraId="712548F5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3E6CD970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</w:p>
          <w:p w14:paraId="70DE7008" w14:textId="77777777" w:rsidR="00C6357E" w:rsidRDefault="00C6357E" w:rsidP="00E43DCF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207CD4A6" w14:textId="77777777" w:rsidR="00C6357E" w:rsidRPr="00832D63" w:rsidRDefault="00C6357E" w:rsidP="00E43DCF">
            <w:pPr>
              <w:rPr>
                <w:rFonts w:ascii="Garamond" w:hAnsi="Garamond" w:cs="Calibri"/>
                <w:b/>
              </w:rPr>
            </w:pPr>
          </w:p>
        </w:tc>
      </w:tr>
    </w:tbl>
    <w:p w14:paraId="0C496435" w14:textId="0C0DD671" w:rsidR="00EE6EFA" w:rsidRDefault="00EE6EFA" w:rsidP="00C6357E"/>
    <w:sectPr w:rsidR="00EE6EFA" w:rsidSect="00542068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2BE02" w14:textId="77777777" w:rsidR="007F0B9F" w:rsidRDefault="007F0B9F" w:rsidP="00B528B8">
      <w:pPr>
        <w:spacing w:after="0" w:line="240" w:lineRule="auto"/>
      </w:pPr>
      <w:r>
        <w:separator/>
      </w:r>
    </w:p>
  </w:endnote>
  <w:endnote w:type="continuationSeparator" w:id="0">
    <w:p w14:paraId="16DC96B9" w14:textId="77777777" w:rsidR="007F0B9F" w:rsidRDefault="007F0B9F" w:rsidP="00B52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4717607"/>
      <w:docPartObj>
        <w:docPartGallery w:val="Page Numbers (Bottom of Page)"/>
        <w:docPartUnique/>
      </w:docPartObj>
    </w:sdtPr>
    <w:sdtEndPr/>
    <w:sdtContent>
      <w:p w14:paraId="0A9A2403" w14:textId="589FE58F" w:rsidR="007378C9" w:rsidRPr="007378C9" w:rsidRDefault="00542068" w:rsidP="0054206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57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47052" w14:textId="77777777" w:rsidR="007F0B9F" w:rsidRDefault="007F0B9F" w:rsidP="00B528B8">
      <w:pPr>
        <w:spacing w:after="0" w:line="240" w:lineRule="auto"/>
      </w:pPr>
      <w:r>
        <w:separator/>
      </w:r>
    </w:p>
  </w:footnote>
  <w:footnote w:type="continuationSeparator" w:id="0">
    <w:p w14:paraId="7F54DB5F" w14:textId="77777777" w:rsidR="007F0B9F" w:rsidRDefault="007F0B9F" w:rsidP="00B52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8B78F" w14:textId="5FAE155B" w:rsidR="00A2527E" w:rsidRDefault="00B600FF">
    <w:pPr>
      <w:pStyle w:val="Intestazione"/>
    </w:pPr>
    <w:r>
      <w:rPr>
        <w:noProof/>
      </w:rPr>
      <w:pict w14:anchorId="5C0C51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3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9EDB9" w14:textId="77777777" w:rsidR="00542068" w:rsidRDefault="00542068" w:rsidP="00542068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7A4378B0" wp14:editId="0979E184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019C63" w14:textId="77777777" w:rsidR="00542068" w:rsidRDefault="00542068" w:rsidP="00542068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542068" w:rsidRPr="00E10375" w14:paraId="171AC461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59C5F9DF" w14:textId="78EFFD0C" w:rsidR="00542068" w:rsidRPr="00542068" w:rsidRDefault="00542068" w:rsidP="00542068">
          <w:pPr>
            <w:pStyle w:val="Paragrafoelenco"/>
            <w:spacing w:before="60" w:after="60" w:line="240" w:lineRule="auto"/>
            <w:ind w:left="714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542068">
            <w:rPr>
              <w:rFonts w:ascii="Garamond" w:hAnsi="Garamond"/>
              <w:i/>
              <w:sz w:val="20"/>
              <w:szCs w:val="20"/>
            </w:rPr>
            <w:t>14_PROCEDURA AMMINISTRAZIONE DIRETTA CHECK-LIST APPALTI VERS. 1.0</w:t>
          </w:r>
        </w:p>
        <w:p w14:paraId="57A10B25" w14:textId="77777777" w:rsidR="00542068" w:rsidRPr="007C4D66" w:rsidRDefault="00542068" w:rsidP="00542068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58357D75" w14:textId="0E886689" w:rsidR="00542068" w:rsidRPr="00F8219F" w:rsidRDefault="00C6357E" w:rsidP="00542068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proofErr w:type="spellStart"/>
          <w:r w:rsidRPr="00241F6F">
            <w:rPr>
              <w:rFonts w:ascii="Garamond" w:hAnsi="Garamond" w:cstheme="minorHAnsi"/>
              <w:b/>
            </w:rPr>
            <w:t>UdM</w:t>
          </w:r>
          <w:proofErr w:type="spellEnd"/>
          <w:r w:rsidRPr="00241F6F">
            <w:rPr>
              <w:rFonts w:ascii="Garamond" w:hAnsi="Garamond" w:cstheme="minorHAnsi"/>
              <w:b/>
            </w:rPr>
            <w:t xml:space="preserve">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78EC6CAA" w14:textId="77777777" w:rsidR="00542068" w:rsidRDefault="00542068" w:rsidP="005420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7A18F" w14:textId="0428AF17" w:rsidR="00A2527E" w:rsidRDefault="00B600FF">
    <w:pPr>
      <w:pStyle w:val="Intestazione"/>
    </w:pPr>
    <w:r>
      <w:rPr>
        <w:noProof/>
      </w:rPr>
      <w:pict w14:anchorId="39FEEF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40312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2245418">
    <w:abstractNumId w:val="0"/>
  </w:num>
  <w:num w:numId="2" w16cid:durableId="1895119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B1A98"/>
    <w:rsid w:val="000D5F9E"/>
    <w:rsid w:val="000F5119"/>
    <w:rsid w:val="00150CE1"/>
    <w:rsid w:val="0026098D"/>
    <w:rsid w:val="0029049F"/>
    <w:rsid w:val="002A6805"/>
    <w:rsid w:val="002B0A80"/>
    <w:rsid w:val="002C1238"/>
    <w:rsid w:val="002D49E2"/>
    <w:rsid w:val="002E015B"/>
    <w:rsid w:val="00322CBF"/>
    <w:rsid w:val="003358BE"/>
    <w:rsid w:val="00342501"/>
    <w:rsid w:val="00377C89"/>
    <w:rsid w:val="003D3001"/>
    <w:rsid w:val="0040646F"/>
    <w:rsid w:val="00476B49"/>
    <w:rsid w:val="00491969"/>
    <w:rsid w:val="004B2770"/>
    <w:rsid w:val="00542068"/>
    <w:rsid w:val="005837A4"/>
    <w:rsid w:val="0059628B"/>
    <w:rsid w:val="00611EA3"/>
    <w:rsid w:val="00732B6F"/>
    <w:rsid w:val="007378C9"/>
    <w:rsid w:val="0076709B"/>
    <w:rsid w:val="00777D16"/>
    <w:rsid w:val="007F0B9F"/>
    <w:rsid w:val="00815856"/>
    <w:rsid w:val="0083449F"/>
    <w:rsid w:val="008634CD"/>
    <w:rsid w:val="00867EC1"/>
    <w:rsid w:val="008F6F6A"/>
    <w:rsid w:val="009002CD"/>
    <w:rsid w:val="00953579"/>
    <w:rsid w:val="00A2527E"/>
    <w:rsid w:val="00A37B5C"/>
    <w:rsid w:val="00A74729"/>
    <w:rsid w:val="00A81BDC"/>
    <w:rsid w:val="00AC53F3"/>
    <w:rsid w:val="00B20D77"/>
    <w:rsid w:val="00B528B8"/>
    <w:rsid w:val="00B530F2"/>
    <w:rsid w:val="00B600FF"/>
    <w:rsid w:val="00B717A2"/>
    <w:rsid w:val="00B755AD"/>
    <w:rsid w:val="00BD2F2B"/>
    <w:rsid w:val="00BD72FF"/>
    <w:rsid w:val="00C6357E"/>
    <w:rsid w:val="00C87275"/>
    <w:rsid w:val="00CE5C2E"/>
    <w:rsid w:val="00D6501E"/>
    <w:rsid w:val="00E57FC1"/>
    <w:rsid w:val="00E922DB"/>
    <w:rsid w:val="00EB07FD"/>
    <w:rsid w:val="00EE6EFA"/>
    <w:rsid w:val="00F00618"/>
    <w:rsid w:val="00F1607E"/>
    <w:rsid w:val="00F34881"/>
    <w:rsid w:val="00F9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96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28B8"/>
  </w:style>
  <w:style w:type="paragraph" w:styleId="Pidipagina">
    <w:name w:val="footer"/>
    <w:basedOn w:val="Normale"/>
    <w:link w:val="PidipaginaCarattere"/>
    <w:uiPriority w:val="99"/>
    <w:unhideWhenUsed/>
    <w:rsid w:val="00B528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6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2025-05-28T08:04:00Z</dcterms:created>
  <dcterms:modified xsi:type="dcterms:W3CDTF">2025-05-28T08:04:00Z</dcterms:modified>
</cp:coreProperties>
</file>